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68" w:rsidRDefault="003F4168" w:rsidP="003F4168">
      <w:pPr>
        <w:jc w:val="center"/>
        <w:rPr>
          <w:b/>
        </w:rPr>
      </w:pPr>
      <w:r>
        <w:rPr>
          <w:b/>
        </w:rPr>
        <w:t>ПРОТОКОЛ ЗАСЕДАНИЯ № 1</w:t>
      </w:r>
    </w:p>
    <w:p w:rsidR="005E3AFD" w:rsidRDefault="003F4168" w:rsidP="003F4168">
      <w:pPr>
        <w:tabs>
          <w:tab w:val="left" w:pos="3972"/>
        </w:tabs>
      </w:pPr>
      <w:r>
        <w:t xml:space="preserve">конкурсной комиссии по включению в кадровый резерв по отбору кандидатур  должностей муниципальной службы </w:t>
      </w:r>
      <w:r w:rsidR="005E3AFD">
        <w:t xml:space="preserve"> Куканского сельского поселения Хабаровского муниципального района Хабаровского края</w:t>
      </w:r>
    </w:p>
    <w:p w:rsidR="005E3AFD" w:rsidRDefault="005E3AFD" w:rsidP="005E3AFD"/>
    <w:p w:rsidR="005E3AFD" w:rsidRDefault="003F4168" w:rsidP="005E3AFD">
      <w:r>
        <w:t>Дата проведения: 06.02.2017</w:t>
      </w:r>
      <w:r w:rsidR="005E3AFD">
        <w:t>г.</w:t>
      </w:r>
    </w:p>
    <w:p w:rsidR="005E3AFD" w:rsidRDefault="005E3AFD" w:rsidP="005E3AFD">
      <w:r>
        <w:t>Место проведения: Администрация Куканского сельского поселения Хабаровского муниципального района Хабаровского края (680540, Хабаровский край, Хабаровский район, с. Кукан, ул. Новая, д.25)</w:t>
      </w:r>
    </w:p>
    <w:p w:rsidR="005E3AFD" w:rsidRDefault="005E3AFD" w:rsidP="005E3AFD"/>
    <w:p w:rsidR="005E3AFD" w:rsidRDefault="005E3AFD" w:rsidP="005E3AFD">
      <w:r>
        <w:t>Присутствовали члены конкурсной комиссии:</w:t>
      </w:r>
    </w:p>
    <w:p w:rsidR="005E3AFD" w:rsidRDefault="005E3AFD" w:rsidP="005E3AFD">
      <w:pPr>
        <w:tabs>
          <w:tab w:val="left" w:pos="3972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5E3AFD" w:rsidTr="005E3AFD">
        <w:tc>
          <w:tcPr>
            <w:tcW w:w="4361" w:type="dxa"/>
            <w:hideMark/>
          </w:tcPr>
          <w:p w:rsidR="005E3AFD" w:rsidRDefault="005E3AFD">
            <w:r>
              <w:rPr>
                <w:b/>
              </w:rPr>
              <w:t>Андрущак                                Татьяна Ивановна</w:t>
            </w:r>
            <w:r>
              <w:t xml:space="preserve">  </w:t>
            </w:r>
          </w:p>
        </w:tc>
        <w:tc>
          <w:tcPr>
            <w:tcW w:w="5209" w:type="dxa"/>
            <w:hideMark/>
          </w:tcPr>
          <w:p w:rsidR="005E3AFD" w:rsidRDefault="005E3AFD">
            <w:r>
              <w:t>- специалист второй категории администрации Куканского сельского поселения</w:t>
            </w:r>
          </w:p>
        </w:tc>
      </w:tr>
      <w:tr w:rsidR="005E3AFD" w:rsidTr="005E3AFD">
        <w:tc>
          <w:tcPr>
            <w:tcW w:w="4361" w:type="dxa"/>
            <w:hideMark/>
          </w:tcPr>
          <w:p w:rsidR="005E3AFD" w:rsidRDefault="003F4168">
            <w:r>
              <w:rPr>
                <w:b/>
              </w:rPr>
              <w:t>Бояркина</w:t>
            </w:r>
            <w:r w:rsidR="005E3AF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       Ирина </w:t>
            </w:r>
            <w:r w:rsidR="005E3AFD">
              <w:rPr>
                <w:b/>
              </w:rPr>
              <w:t>Владимиров</w:t>
            </w:r>
            <w:r>
              <w:rPr>
                <w:b/>
              </w:rPr>
              <w:t>на</w:t>
            </w:r>
          </w:p>
        </w:tc>
        <w:tc>
          <w:tcPr>
            <w:tcW w:w="5209" w:type="dxa"/>
          </w:tcPr>
          <w:p w:rsidR="005E3AFD" w:rsidRDefault="000B1166" w:rsidP="003F4168">
            <w:pPr>
              <w:tabs>
                <w:tab w:val="center" w:pos="4677"/>
              </w:tabs>
              <w:jc w:val="both"/>
            </w:pPr>
            <w:r>
              <w:t xml:space="preserve">- </w:t>
            </w:r>
            <w:r w:rsidR="003F4168">
              <w:t xml:space="preserve">специалист первой категории администрации Куканского сельского поселения  </w:t>
            </w:r>
          </w:p>
        </w:tc>
      </w:tr>
      <w:tr w:rsidR="005E3AFD" w:rsidTr="005E3AFD">
        <w:tc>
          <w:tcPr>
            <w:tcW w:w="4361" w:type="dxa"/>
            <w:hideMark/>
          </w:tcPr>
          <w:p w:rsidR="005E3AFD" w:rsidRDefault="003F4168">
            <w:r>
              <w:rPr>
                <w:b/>
              </w:rPr>
              <w:t xml:space="preserve">Чурсина </w:t>
            </w:r>
            <w:r w:rsidR="005E3AFD">
              <w:rPr>
                <w:b/>
              </w:rPr>
              <w:t xml:space="preserve">                                   </w:t>
            </w:r>
            <w:r>
              <w:rPr>
                <w:b/>
              </w:rPr>
              <w:t>Галина Андреевна</w:t>
            </w:r>
          </w:p>
        </w:tc>
        <w:tc>
          <w:tcPr>
            <w:tcW w:w="5209" w:type="dxa"/>
            <w:hideMark/>
          </w:tcPr>
          <w:p w:rsidR="005E3AFD" w:rsidRDefault="003F4168" w:rsidP="003F4168">
            <w:r>
              <w:t xml:space="preserve"> - специалист второй категории администрации Куканского сельского поселения</w:t>
            </w:r>
          </w:p>
        </w:tc>
      </w:tr>
      <w:tr w:rsidR="005E3AFD" w:rsidTr="005E3AFD">
        <w:tc>
          <w:tcPr>
            <w:tcW w:w="4361" w:type="dxa"/>
          </w:tcPr>
          <w:p w:rsidR="005E3AFD" w:rsidRDefault="005E3AFD"/>
        </w:tc>
        <w:tc>
          <w:tcPr>
            <w:tcW w:w="5209" w:type="dxa"/>
          </w:tcPr>
          <w:p w:rsidR="005E3AFD" w:rsidRDefault="005E3AFD">
            <w:pPr>
              <w:tabs>
                <w:tab w:val="center" w:pos="4677"/>
              </w:tabs>
              <w:jc w:val="both"/>
            </w:pPr>
          </w:p>
          <w:p w:rsidR="005E3AFD" w:rsidRDefault="005E3AFD"/>
        </w:tc>
      </w:tr>
    </w:tbl>
    <w:p w:rsidR="006C02BB" w:rsidRDefault="00DE6D42" w:rsidP="006C02BB">
      <w:pPr>
        <w:tabs>
          <w:tab w:val="center" w:pos="4677"/>
        </w:tabs>
      </w:pPr>
      <w:r>
        <w:t>Председатель комиссии – Бояркина И.В</w:t>
      </w:r>
      <w:r w:rsidR="005E3AFD">
        <w:t>.</w:t>
      </w:r>
    </w:p>
    <w:p w:rsidR="006C02BB" w:rsidRDefault="006C02BB" w:rsidP="006C02BB">
      <w:pPr>
        <w:tabs>
          <w:tab w:val="center" w:pos="4677"/>
        </w:tabs>
      </w:pPr>
    </w:p>
    <w:p w:rsidR="005E3AFD" w:rsidRDefault="005E3AFD" w:rsidP="006C02BB">
      <w:pPr>
        <w:tabs>
          <w:tab w:val="center" w:pos="4677"/>
        </w:tabs>
      </w:pPr>
      <w:r>
        <w:t xml:space="preserve">Секретарь комиссии  - Андрущак Т.И. </w:t>
      </w:r>
    </w:p>
    <w:p w:rsidR="005E3AFD" w:rsidRDefault="005E3AFD" w:rsidP="005E3AFD">
      <w:pPr>
        <w:tabs>
          <w:tab w:val="left" w:pos="3840"/>
        </w:tabs>
      </w:pPr>
    </w:p>
    <w:p w:rsidR="005E3AFD" w:rsidRDefault="005E3AFD" w:rsidP="005E3AFD">
      <w:pPr>
        <w:tabs>
          <w:tab w:val="left" w:pos="3840"/>
        </w:tabs>
        <w:rPr>
          <w:b/>
        </w:rPr>
      </w:pPr>
      <w:r>
        <w:rPr>
          <w:b/>
        </w:rPr>
        <w:t>ПОВЕСТКА ДНЯ:</w:t>
      </w:r>
    </w:p>
    <w:p w:rsidR="005E3AFD" w:rsidRDefault="005E3AFD" w:rsidP="005E3AFD">
      <w:pPr>
        <w:jc w:val="both"/>
      </w:pPr>
      <w:r>
        <w:t>1.Рассмотрение конкурсной комиссией представленных кандидатами документов и принятие решения о допущении и (или) недопущении кандидатов к участию в конкурсе.</w:t>
      </w:r>
    </w:p>
    <w:p w:rsidR="005E3AFD" w:rsidRPr="006C02BB" w:rsidRDefault="005E3AFD" w:rsidP="005E3AFD">
      <w:pPr>
        <w:rPr>
          <w:b/>
        </w:rPr>
      </w:pPr>
      <w:r>
        <w:rPr>
          <w:b/>
        </w:rPr>
        <w:t>ВЫСТУПИЛИ:</w:t>
      </w:r>
      <w:r w:rsidR="006C02BB">
        <w:rPr>
          <w:b/>
        </w:rPr>
        <w:t xml:space="preserve"> </w:t>
      </w:r>
      <w:r w:rsidR="006C02BB" w:rsidRPr="006C02BB">
        <w:t>Бояркина И.В</w:t>
      </w:r>
      <w:r w:rsidR="006C02BB" w:rsidRPr="006C02BB">
        <w:rPr>
          <w:b/>
        </w:rPr>
        <w:t>.</w:t>
      </w:r>
      <w:r w:rsidR="006C02BB" w:rsidRPr="006C02BB">
        <w:t>,</w:t>
      </w:r>
      <w:r w:rsidR="006C02BB">
        <w:t xml:space="preserve"> Андрущак Т.И., Чурсина Г.А.</w:t>
      </w:r>
    </w:p>
    <w:p w:rsidR="006C02BB" w:rsidRDefault="006C02BB" w:rsidP="005E3AFD">
      <w:pPr>
        <w:jc w:val="both"/>
      </w:pPr>
    </w:p>
    <w:p w:rsidR="005E3AFD" w:rsidRDefault="005E3AFD" w:rsidP="005E3AFD">
      <w:pPr>
        <w:jc w:val="both"/>
      </w:pPr>
      <w:r>
        <w:t>Предложили: допустить к у</w:t>
      </w:r>
      <w:r w:rsidR="006C02BB">
        <w:t>частию в конкурсе Ярыга Евгению И</w:t>
      </w:r>
      <w:r w:rsidR="006A487F">
        <w:t xml:space="preserve">вановну, </w:t>
      </w:r>
      <w:proofErr w:type="spellStart"/>
      <w:r w:rsidR="006A487F">
        <w:t>Богатырё</w:t>
      </w:r>
      <w:r w:rsidR="006C02BB">
        <w:t>ву</w:t>
      </w:r>
      <w:proofErr w:type="spellEnd"/>
      <w:r w:rsidR="006C02BB">
        <w:t xml:space="preserve"> Светлану Николаевну, Черня Татьяну Валерьевну.</w:t>
      </w:r>
      <w:r>
        <w:t xml:space="preserve"> </w:t>
      </w:r>
    </w:p>
    <w:p w:rsidR="005E3AFD" w:rsidRDefault="005E3AFD" w:rsidP="005E3AFD"/>
    <w:p w:rsidR="006C02BB" w:rsidRDefault="005E3AFD" w:rsidP="006C02BB">
      <w:pPr>
        <w:jc w:val="both"/>
      </w:pPr>
      <w:r>
        <w:rPr>
          <w:b/>
        </w:rPr>
        <w:t xml:space="preserve">РЕШИЛИ: </w:t>
      </w:r>
      <w:r w:rsidR="001C4CB8">
        <w:rPr>
          <w:b/>
        </w:rPr>
        <w:t xml:space="preserve">                                                                                                             </w:t>
      </w:r>
      <w:r w:rsidR="001C4CB8" w:rsidRPr="001C4CB8">
        <w:t>1</w:t>
      </w:r>
      <w:r w:rsidR="001C4CB8">
        <w:rPr>
          <w:b/>
        </w:rPr>
        <w:t>.</w:t>
      </w:r>
      <w:r w:rsidR="001C4CB8">
        <w:t>Включить в кадровый резе</w:t>
      </w:r>
      <w:r w:rsidR="001C4CB8" w:rsidRPr="001C4CB8">
        <w:t>р</w:t>
      </w:r>
      <w:r w:rsidR="001C4CB8">
        <w:t>в на замещение должностей старшей и младшей группы муниципальной службы: Ярыга Евгению Ивановну.</w:t>
      </w:r>
      <w:r w:rsidR="006C02BB">
        <w:t xml:space="preserve"> </w:t>
      </w:r>
      <w:r w:rsidR="001C4CB8">
        <w:t xml:space="preserve">                               2.</w:t>
      </w:r>
      <w:r w:rsidR="001C4CB8" w:rsidRPr="001C4CB8">
        <w:t xml:space="preserve"> </w:t>
      </w:r>
      <w:r w:rsidR="001C4CB8">
        <w:t>Включить в кадровый резе</w:t>
      </w:r>
      <w:r w:rsidR="001C4CB8" w:rsidRPr="001C4CB8">
        <w:t>р</w:t>
      </w:r>
      <w:r w:rsidR="001C4CB8">
        <w:t xml:space="preserve">в на замещение должностей младшей группы муниципальной службы: </w:t>
      </w:r>
      <w:proofErr w:type="spellStart"/>
      <w:r w:rsidR="006C02BB">
        <w:t>Богатыреву</w:t>
      </w:r>
      <w:proofErr w:type="spellEnd"/>
      <w:r w:rsidR="006C02BB">
        <w:t xml:space="preserve"> Светлану Никола</w:t>
      </w:r>
      <w:r w:rsidR="00D72B0A">
        <w:t>евну, Черня Татьяну Валерьевну.</w:t>
      </w:r>
      <w:r w:rsidR="001C4CB8">
        <w:t xml:space="preserve"> </w:t>
      </w:r>
    </w:p>
    <w:p w:rsidR="006C02BB" w:rsidRDefault="00D72B0A" w:rsidP="006C02BB">
      <w:r>
        <w:t>3.</w:t>
      </w:r>
      <w:r w:rsidRPr="00D72B0A">
        <w:t xml:space="preserve"> </w:t>
      </w:r>
      <w:r>
        <w:t>Музыка Светлана Сергеевна</w:t>
      </w:r>
      <w:r w:rsidR="000B1166">
        <w:t>, Диц Светлана Михайловна</w:t>
      </w:r>
      <w:r>
        <w:t xml:space="preserve"> включена в кадровый резерв </w:t>
      </w:r>
      <w:r w:rsidR="005B5226">
        <w:t xml:space="preserve">на замещение должностей младшей группы муниципальной службы </w:t>
      </w:r>
      <w:r>
        <w:t>с</w:t>
      </w:r>
      <w:r w:rsidR="005B5226">
        <w:t xml:space="preserve"> </w:t>
      </w:r>
      <w:r>
        <w:t>2015г.</w:t>
      </w:r>
    </w:p>
    <w:p w:rsidR="005E3AFD" w:rsidRPr="006A487F" w:rsidRDefault="006A487F" w:rsidP="000B1166">
      <w:pPr>
        <w:tabs>
          <w:tab w:val="left" w:pos="5244"/>
        </w:tabs>
      </w:pPr>
      <w:r>
        <w:t xml:space="preserve">   </w:t>
      </w:r>
      <w:r w:rsidR="000B1166">
        <w:t>4.Диц Светлана Михайловна включена</w:t>
      </w:r>
      <w:r>
        <w:t xml:space="preserve">  </w:t>
      </w:r>
      <w:r w:rsidR="000B1166">
        <w:t>в кадровый резе</w:t>
      </w:r>
      <w:r w:rsidR="000B1166" w:rsidRPr="001C4CB8">
        <w:t>р</w:t>
      </w:r>
      <w:r w:rsidR="000B1166">
        <w:t>в на замещение должностей старшей и младшей группы муниципальной службы с 2015г.</w:t>
      </w:r>
      <w:r>
        <w:t xml:space="preserve">                         </w:t>
      </w:r>
      <w:r w:rsidR="00DE6D42">
        <w:t xml:space="preserve"> </w:t>
      </w:r>
    </w:p>
    <w:sectPr w:rsidR="005E3AFD" w:rsidRPr="006A487F" w:rsidSect="000B11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A3" w:rsidRDefault="00EA59A3" w:rsidP="006A487F">
      <w:r>
        <w:separator/>
      </w:r>
    </w:p>
  </w:endnote>
  <w:endnote w:type="continuationSeparator" w:id="0">
    <w:p w:rsidR="00EA59A3" w:rsidRDefault="00EA59A3" w:rsidP="006A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A3" w:rsidRDefault="00EA59A3" w:rsidP="006A487F">
      <w:r>
        <w:separator/>
      </w:r>
    </w:p>
  </w:footnote>
  <w:footnote w:type="continuationSeparator" w:id="0">
    <w:p w:rsidR="00EA59A3" w:rsidRDefault="00EA59A3" w:rsidP="006A4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AFD"/>
    <w:rsid w:val="000B1166"/>
    <w:rsid w:val="000E4078"/>
    <w:rsid w:val="001100D5"/>
    <w:rsid w:val="001C4CB8"/>
    <w:rsid w:val="003F4168"/>
    <w:rsid w:val="00461A52"/>
    <w:rsid w:val="004854B8"/>
    <w:rsid w:val="004C222D"/>
    <w:rsid w:val="005B5226"/>
    <w:rsid w:val="005E3AFD"/>
    <w:rsid w:val="005F179E"/>
    <w:rsid w:val="006A487F"/>
    <w:rsid w:val="006C02BB"/>
    <w:rsid w:val="0071157B"/>
    <w:rsid w:val="00712189"/>
    <w:rsid w:val="007167DB"/>
    <w:rsid w:val="008403FD"/>
    <w:rsid w:val="008F540E"/>
    <w:rsid w:val="00AC3DC9"/>
    <w:rsid w:val="00CB53F8"/>
    <w:rsid w:val="00D72B0A"/>
    <w:rsid w:val="00DE6D42"/>
    <w:rsid w:val="00EA59A3"/>
    <w:rsid w:val="00FB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4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87F"/>
  </w:style>
  <w:style w:type="paragraph" w:styleId="a6">
    <w:name w:val="footer"/>
    <w:basedOn w:val="a"/>
    <w:link w:val="a7"/>
    <w:uiPriority w:val="99"/>
    <w:semiHidden/>
    <w:unhideWhenUsed/>
    <w:rsid w:val="006A4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2017-05-11T01:48:00Z</cp:lastPrinted>
  <dcterms:created xsi:type="dcterms:W3CDTF">2017-05-11T00:49:00Z</dcterms:created>
  <dcterms:modified xsi:type="dcterms:W3CDTF">2017-05-22T23:21:00Z</dcterms:modified>
</cp:coreProperties>
</file>