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B2" w:rsidRDefault="001350B2" w:rsidP="001350B2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1350B2" w:rsidRDefault="001350B2" w:rsidP="001350B2">
      <w:pPr>
        <w:spacing w:line="240" w:lineRule="exact"/>
        <w:rPr>
          <w:sz w:val="20"/>
          <w:szCs w:val="20"/>
        </w:rPr>
      </w:pPr>
    </w:p>
    <w:p w:rsidR="001350B2" w:rsidRDefault="001350B2" w:rsidP="001350B2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27.07.2016 № 34</w:t>
      </w:r>
    </w:p>
    <w:p w:rsidR="001350B2" w:rsidRDefault="001350B2" w:rsidP="001350B2">
      <w:pPr>
        <w:spacing w:line="240" w:lineRule="exact"/>
        <w:rPr>
          <w:sz w:val="20"/>
          <w:szCs w:val="20"/>
        </w:rPr>
      </w:pPr>
    </w:p>
    <w:p w:rsidR="001350B2" w:rsidRDefault="001350B2" w:rsidP="001350B2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О внесении изменений в постановление администрации Куканского сельского поселения от 26.02.2015 № 6</w:t>
      </w:r>
    </w:p>
    <w:p w:rsidR="001350B2" w:rsidRDefault="001350B2" w:rsidP="001350B2">
      <w:pPr>
        <w:spacing w:line="240" w:lineRule="exact"/>
        <w:rPr>
          <w:b/>
          <w:sz w:val="20"/>
          <w:szCs w:val="20"/>
        </w:rPr>
      </w:pPr>
    </w:p>
    <w:p w:rsidR="001350B2" w:rsidRDefault="001350B2" w:rsidP="001350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В соответствии с Бюджетным кодексом Российской Федерации         администрации Куканского сельского поселения Хабаровского муниципального района Хабаровского края</w:t>
      </w:r>
    </w:p>
    <w:p w:rsidR="001350B2" w:rsidRDefault="001350B2" w:rsidP="001350B2">
      <w:pPr>
        <w:jc w:val="both"/>
        <w:rPr>
          <w:sz w:val="20"/>
          <w:szCs w:val="20"/>
        </w:rPr>
      </w:pPr>
      <w:r>
        <w:rPr>
          <w:sz w:val="20"/>
          <w:szCs w:val="20"/>
        </w:rPr>
        <w:t>ПОСТАНОВЛЯЕТ:</w:t>
      </w:r>
    </w:p>
    <w:p w:rsidR="001350B2" w:rsidRDefault="001350B2" w:rsidP="001350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1. Внести изменения в Приложение № 1 к постановлению администрации Куканского сельского поселения Хабаровского муниципального района Хабаровского края от 26.02.2015 № 6 «Об администрировании доходов Куканского сельского поселения».</w:t>
      </w:r>
    </w:p>
    <w:p w:rsidR="001350B2" w:rsidRDefault="001350B2" w:rsidP="001350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1350B2" w:rsidRDefault="001350B2" w:rsidP="001350B2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1350B2" w:rsidRDefault="001350B2" w:rsidP="001350B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«Приложение № 1</w:t>
      </w:r>
    </w:p>
    <w:p w:rsidR="001350B2" w:rsidRDefault="001350B2" w:rsidP="001350B2">
      <w:pPr>
        <w:ind w:left="360" w:firstLine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1350B2" w:rsidRDefault="001350B2" w:rsidP="001350B2">
      <w:pPr>
        <w:spacing w:line="240" w:lineRule="exact"/>
        <w:ind w:left="358" w:hanging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к постановлению администрации</w:t>
      </w:r>
    </w:p>
    <w:p w:rsidR="001350B2" w:rsidRDefault="001350B2" w:rsidP="001350B2">
      <w:pPr>
        <w:spacing w:line="240" w:lineRule="exact"/>
        <w:ind w:left="358" w:hanging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Куканского сельского поселения</w:t>
      </w:r>
    </w:p>
    <w:p w:rsidR="001350B2" w:rsidRDefault="001350B2" w:rsidP="001350B2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от  26.02.2015        № 6</w:t>
      </w:r>
    </w:p>
    <w:p w:rsidR="001350B2" w:rsidRDefault="001350B2" w:rsidP="001350B2">
      <w:pPr>
        <w:spacing w:line="240" w:lineRule="exact"/>
        <w:jc w:val="right"/>
        <w:rPr>
          <w:sz w:val="20"/>
          <w:szCs w:val="20"/>
        </w:rPr>
      </w:pPr>
    </w:p>
    <w:p w:rsidR="001350B2" w:rsidRDefault="001350B2" w:rsidP="001350B2">
      <w:pPr>
        <w:spacing w:line="240" w:lineRule="exact"/>
        <w:ind w:left="358" w:hanging="53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1350B2" w:rsidRDefault="001350B2" w:rsidP="001350B2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 главных администраторов доходов бюджета сельского поселения, закрепляемые за ним виды (подвиды) доходов</w:t>
      </w:r>
    </w:p>
    <w:p w:rsidR="001350B2" w:rsidRDefault="001350B2" w:rsidP="001350B2">
      <w:pPr>
        <w:jc w:val="center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5400"/>
      </w:tblGrid>
      <w:tr w:rsidR="001350B2" w:rsidTr="001350B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</w:t>
            </w:r>
            <w:proofErr w:type="spellStart"/>
            <w:r>
              <w:rPr>
                <w:sz w:val="20"/>
                <w:szCs w:val="20"/>
                <w:lang w:eastAsia="en-US"/>
              </w:rPr>
              <w:t>админис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1350B2" w:rsidRDefault="001350B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тратора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платежа по БК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платежа по КБК</w:t>
            </w:r>
          </w:p>
        </w:tc>
      </w:tr>
      <w:tr w:rsidR="001350B2" w:rsidTr="001350B2">
        <w:trPr>
          <w:cantSplit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 w:rsidP="0043447B">
            <w:pPr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Куканского сельского поселения Хабаровского</w:t>
            </w:r>
          </w:p>
          <w:p w:rsidR="001350B2" w:rsidRDefault="001350B2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муниципального района Хабаровского края</w:t>
            </w:r>
          </w:p>
        </w:tc>
      </w:tr>
      <w:tr w:rsidR="001350B2" w:rsidTr="001350B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1350B2" w:rsidTr="001350B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</w:t>
            </w:r>
          </w:p>
        </w:tc>
      </w:tr>
      <w:tr w:rsidR="001350B2" w:rsidTr="001350B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доходы от оказания платных услуг </w:t>
            </w:r>
            <w:proofErr w:type="gramStart"/>
            <w:r>
              <w:rPr>
                <w:sz w:val="20"/>
                <w:szCs w:val="20"/>
                <w:lang w:eastAsia="en-US"/>
              </w:rPr>
              <w:t>( работ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) получателями средств бюджетов сельских поселений </w:t>
            </w:r>
          </w:p>
        </w:tc>
      </w:tr>
      <w:tr w:rsidR="001350B2" w:rsidTr="001350B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1350B2" w:rsidTr="001350B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1 17 01050 10 0000 180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1350B2" w:rsidTr="001350B2">
        <w:trPr>
          <w:trHeight w:val="4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 сельских поселений</w:t>
            </w:r>
          </w:p>
        </w:tc>
      </w:tr>
      <w:tr w:rsidR="001350B2" w:rsidTr="001350B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2 02 01001 10 0000 151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 на выравнивание  бюджетной обеспеченности</w:t>
            </w:r>
          </w:p>
        </w:tc>
      </w:tr>
      <w:tr w:rsidR="001350B2" w:rsidTr="001350B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2 02 03003 10 0000 151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</w:tr>
      <w:tr w:rsidR="001350B2" w:rsidTr="001350B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50B2" w:rsidTr="001350B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0B2" w:rsidTr="001350B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2 02 04025 10 0000 151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трансферты,  передаваемые бюджетам  сельских поселений на комплектование книжных фондов </w:t>
            </w:r>
            <w:r>
              <w:rPr>
                <w:sz w:val="20"/>
                <w:szCs w:val="20"/>
                <w:lang w:eastAsia="en-US"/>
              </w:rPr>
              <w:lastRenderedPageBreak/>
              <w:t>библиотек муниципальных образований</w:t>
            </w:r>
          </w:p>
        </w:tc>
      </w:tr>
      <w:tr w:rsidR="001350B2" w:rsidTr="001350B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 сельских поселений </w:t>
            </w:r>
          </w:p>
        </w:tc>
      </w:tr>
      <w:tr w:rsidR="001350B2" w:rsidTr="001350B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2 19 05000 10 0000 151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1350B2" w:rsidTr="001350B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изысканных сумм налогов, сборов и иных платежей, а также сумм процентов за несвоевременное осуществление такого возврата и процентов, зачисляемых на излишне взысканные суммы </w:t>
            </w:r>
          </w:p>
        </w:tc>
      </w:tr>
      <w:tr w:rsidR="001350B2" w:rsidTr="001350B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2 02 02999 10 0000 151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субсидии, зачисляемые в бюджеты сельских поселений</w:t>
            </w:r>
          </w:p>
        </w:tc>
      </w:tr>
    </w:tbl>
    <w:p w:rsidR="001350B2" w:rsidRDefault="001350B2" w:rsidP="001350B2">
      <w:pPr>
        <w:jc w:val="both"/>
        <w:rPr>
          <w:sz w:val="20"/>
          <w:szCs w:val="20"/>
        </w:rPr>
      </w:pPr>
    </w:p>
    <w:p w:rsidR="001350B2" w:rsidRDefault="001350B2" w:rsidP="001350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 Контроль за исполнением настоящего постановления возложить на главного специалиста администрации Луценко А.А.</w:t>
      </w:r>
    </w:p>
    <w:p w:rsidR="001350B2" w:rsidRDefault="001350B2" w:rsidP="001350B2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3. Опубликовать настоящее постановление в Информационном бюллетене и на официальном сайте.</w:t>
      </w:r>
    </w:p>
    <w:p w:rsidR="001350B2" w:rsidRDefault="001350B2" w:rsidP="001350B2">
      <w:pPr>
        <w:jc w:val="both"/>
        <w:rPr>
          <w:sz w:val="20"/>
          <w:szCs w:val="20"/>
        </w:rPr>
      </w:pPr>
    </w:p>
    <w:p w:rsidR="001350B2" w:rsidRDefault="001350B2" w:rsidP="001350B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сельского поселения                                                             </w:t>
      </w:r>
    </w:p>
    <w:p w:rsidR="001350B2" w:rsidRDefault="001350B2" w:rsidP="006733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М.Я. </w:t>
      </w:r>
      <w:proofErr w:type="spellStart"/>
      <w:r>
        <w:rPr>
          <w:sz w:val="20"/>
          <w:szCs w:val="20"/>
        </w:rPr>
        <w:t>Бурыка</w:t>
      </w:r>
      <w:bookmarkStart w:id="0" w:name="_GoBack"/>
      <w:bookmarkEnd w:id="0"/>
      <w:proofErr w:type="spellEnd"/>
    </w:p>
    <w:p w:rsidR="00C17BB9" w:rsidRDefault="00C17BB9"/>
    <w:sectPr w:rsidR="00C17BB9" w:rsidSect="006733A2">
      <w:pgSz w:w="11906" w:h="16838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5039"/>
    <w:multiLevelType w:val="hybridMultilevel"/>
    <w:tmpl w:val="2AD20F02"/>
    <w:lvl w:ilvl="0" w:tplc="5C8AA4DC">
      <w:start w:val="811"/>
      <w:numFmt w:val="decimal"/>
      <w:lvlText w:val="%1"/>
      <w:lvlJc w:val="left"/>
      <w:pPr>
        <w:tabs>
          <w:tab w:val="num" w:pos="1620"/>
        </w:tabs>
        <w:ind w:left="1620" w:hanging="12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928B7"/>
    <w:multiLevelType w:val="multilevel"/>
    <w:tmpl w:val="6A26A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71B44DEB"/>
    <w:multiLevelType w:val="hybridMultilevel"/>
    <w:tmpl w:val="1A56D68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605B7"/>
    <w:multiLevelType w:val="hybridMultilevel"/>
    <w:tmpl w:val="67D48A3E"/>
    <w:lvl w:ilvl="0" w:tplc="C674C5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50B2"/>
    <w:rsid w:val="001350B2"/>
    <w:rsid w:val="005C436A"/>
    <w:rsid w:val="006733A2"/>
    <w:rsid w:val="00AD6559"/>
    <w:rsid w:val="00C1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712AC-5631-43A6-9A5F-B3492A7F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B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0B2"/>
    <w:rPr>
      <w:color w:val="0000FF"/>
      <w:u w:val="single"/>
    </w:rPr>
  </w:style>
  <w:style w:type="paragraph" w:styleId="a4">
    <w:name w:val="Normal (Web)"/>
    <w:basedOn w:val="a"/>
    <w:semiHidden/>
    <w:unhideWhenUsed/>
    <w:rsid w:val="001350B2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1350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1350B2"/>
    <w:pPr>
      <w:widowControl w:val="0"/>
      <w:autoSpaceDE w:val="0"/>
      <w:autoSpaceDN w:val="0"/>
      <w:jc w:val="left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1350B2"/>
    <w:pPr>
      <w:widowControl w:val="0"/>
      <w:autoSpaceDE w:val="0"/>
      <w:autoSpaceDN w:val="0"/>
      <w:jc w:val="left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Nonformat">
    <w:name w:val="ConsPlusNonformat"/>
    <w:uiPriority w:val="99"/>
    <w:rsid w:val="001350B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viktor</cp:lastModifiedBy>
  <cp:revision>2</cp:revision>
  <dcterms:created xsi:type="dcterms:W3CDTF">2016-10-12T18:12:00Z</dcterms:created>
  <dcterms:modified xsi:type="dcterms:W3CDTF">2016-10-12T18:12:00Z</dcterms:modified>
</cp:coreProperties>
</file>