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1" w:rsidRDefault="00A31BB1" w:rsidP="00A31BB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A31BB1" w:rsidRDefault="00A31BB1" w:rsidP="00A31BB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A31BB1" w:rsidRPr="00A31BB1" w:rsidRDefault="00A31BB1" w:rsidP="00A31B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31BB1">
        <w:rPr>
          <w:rFonts w:ascii="Times New Roman" w:hAnsi="Times New Roman"/>
          <w:kern w:val="2"/>
          <w:sz w:val="28"/>
          <w:szCs w:val="28"/>
        </w:rPr>
        <w:t>АДМИНИСТРАЦИЯ</w:t>
      </w:r>
    </w:p>
    <w:p w:rsidR="00A31BB1" w:rsidRPr="00A31BB1" w:rsidRDefault="00A31BB1" w:rsidP="00A31B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31BB1">
        <w:rPr>
          <w:rFonts w:ascii="Times New Roman" w:hAnsi="Times New Roman"/>
          <w:kern w:val="2"/>
          <w:sz w:val="28"/>
          <w:szCs w:val="28"/>
        </w:rPr>
        <w:t>КУКАНСКОГО СЕЛЬСКОГО ПОСЕЛЕНИЯ</w:t>
      </w:r>
    </w:p>
    <w:p w:rsidR="00A31BB1" w:rsidRPr="00A31BB1" w:rsidRDefault="00A31BB1" w:rsidP="00A31B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31BB1">
        <w:rPr>
          <w:rFonts w:ascii="Times New Roman" w:hAnsi="Times New Roman"/>
          <w:kern w:val="2"/>
          <w:sz w:val="28"/>
          <w:szCs w:val="28"/>
        </w:rPr>
        <w:t>Хабаровского муниципального района</w:t>
      </w:r>
    </w:p>
    <w:p w:rsidR="00A31BB1" w:rsidRPr="00A31BB1" w:rsidRDefault="00A31BB1" w:rsidP="00A31B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31BB1">
        <w:rPr>
          <w:rFonts w:ascii="Times New Roman" w:hAnsi="Times New Roman"/>
          <w:kern w:val="2"/>
          <w:sz w:val="28"/>
          <w:szCs w:val="28"/>
        </w:rPr>
        <w:t>Хабаровского края</w:t>
      </w:r>
    </w:p>
    <w:p w:rsidR="00A31BB1" w:rsidRPr="00A31BB1" w:rsidRDefault="00A31BB1" w:rsidP="00A31BB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A31BB1">
        <w:rPr>
          <w:rFonts w:ascii="Times New Roman" w:hAnsi="Times New Roman"/>
          <w:kern w:val="2"/>
          <w:sz w:val="28"/>
          <w:szCs w:val="28"/>
        </w:rPr>
        <w:t>ПОСТАНОВЛЕНИЕ</w:t>
      </w:r>
    </w:p>
    <w:p w:rsidR="00A31BB1" w:rsidRPr="00A31BB1" w:rsidRDefault="00A31BB1" w:rsidP="00A31BB1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06004E" w:rsidRPr="00A31BB1" w:rsidRDefault="00A31BB1" w:rsidP="00A31BB1">
      <w:pPr>
        <w:rPr>
          <w:rStyle w:val="a5"/>
          <w:rFonts w:ascii="Times New Roman" w:hAnsi="Times New Roman"/>
          <w:i w:val="0"/>
          <w:iCs w:val="0"/>
          <w:kern w:val="2"/>
          <w:sz w:val="28"/>
          <w:szCs w:val="28"/>
          <w:u w:val="single"/>
        </w:rPr>
      </w:pPr>
      <w:r w:rsidRPr="00A31BB1">
        <w:rPr>
          <w:rFonts w:ascii="Times New Roman" w:hAnsi="Times New Roman"/>
          <w:kern w:val="2"/>
          <w:sz w:val="28"/>
          <w:szCs w:val="28"/>
          <w:u w:val="single"/>
        </w:rPr>
        <w:t>01.11.2023  № 3</w:t>
      </w:r>
      <w:r>
        <w:rPr>
          <w:rFonts w:ascii="Times New Roman" w:hAnsi="Times New Roman"/>
          <w:kern w:val="2"/>
          <w:sz w:val="28"/>
          <w:szCs w:val="28"/>
          <w:u w:val="single"/>
        </w:rPr>
        <w:t>0</w:t>
      </w:r>
    </w:p>
    <w:p w:rsidR="0006004E" w:rsidRDefault="0006004E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A7D0E" w:rsidRDefault="005A7D0E" w:rsidP="00006B15">
      <w:pPr>
        <w:pStyle w:val="a4"/>
        <w:spacing w:before="0" w:beforeAutospacing="0" w:after="0" w:afterAutospacing="0" w:line="240" w:lineRule="exact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Об основных направлениях бюджетной и налоговой политики Куканского сельского поселения </w:t>
      </w:r>
      <w:r w:rsidR="00D63BB7">
        <w:rPr>
          <w:sz w:val="28"/>
          <w:szCs w:val="28"/>
        </w:rPr>
        <w:t>на 20</w:t>
      </w:r>
      <w:r w:rsidR="00477C79">
        <w:rPr>
          <w:sz w:val="28"/>
          <w:szCs w:val="28"/>
        </w:rPr>
        <w:t>2</w:t>
      </w:r>
      <w:r w:rsidR="0082787A">
        <w:rPr>
          <w:sz w:val="28"/>
          <w:szCs w:val="28"/>
        </w:rPr>
        <w:t>4</w:t>
      </w:r>
      <w:r w:rsidR="00D63BB7">
        <w:rPr>
          <w:sz w:val="28"/>
          <w:szCs w:val="28"/>
        </w:rPr>
        <w:t>год и на плановый период 202</w:t>
      </w:r>
      <w:r w:rsidR="0082787A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844043">
        <w:rPr>
          <w:sz w:val="28"/>
          <w:szCs w:val="28"/>
        </w:rPr>
        <w:t>2</w:t>
      </w:r>
      <w:r w:rsidR="0082787A">
        <w:rPr>
          <w:sz w:val="28"/>
          <w:szCs w:val="28"/>
        </w:rPr>
        <w:t>6</w:t>
      </w:r>
      <w:r>
        <w:t xml:space="preserve">  </w:t>
      </w:r>
      <w:r w:rsidR="00006B15">
        <w:rPr>
          <w:rStyle w:val="a5"/>
          <w:i w:val="0"/>
          <w:sz w:val="28"/>
          <w:szCs w:val="28"/>
        </w:rPr>
        <w:t>года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  Совета депутатов Куканского  сельского поселения Хабаровского муниципальног</w:t>
      </w:r>
      <w:r w:rsidR="00006B15">
        <w:rPr>
          <w:sz w:val="28"/>
          <w:szCs w:val="28"/>
        </w:rPr>
        <w:t>о района Хабаровского края от 14</w:t>
      </w:r>
      <w:r>
        <w:rPr>
          <w:sz w:val="28"/>
          <w:szCs w:val="28"/>
        </w:rPr>
        <w:t>.1</w:t>
      </w:r>
      <w:r w:rsidR="00006B1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06B15">
        <w:rPr>
          <w:sz w:val="28"/>
          <w:szCs w:val="28"/>
        </w:rPr>
        <w:t>20</w:t>
      </w:r>
      <w:r>
        <w:rPr>
          <w:sz w:val="28"/>
          <w:szCs w:val="28"/>
        </w:rPr>
        <w:t xml:space="preserve"> № 3</w:t>
      </w:r>
      <w:r w:rsidR="00006B15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006B15">
        <w:rPr>
          <w:sz w:val="28"/>
          <w:szCs w:val="28"/>
        </w:rPr>
        <w:t>122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поселении»,  в целях составления проекта бюджета сельского поселения на </w:t>
      </w:r>
      <w:r w:rsidR="00D63BB7">
        <w:rPr>
          <w:sz w:val="28"/>
          <w:szCs w:val="28"/>
        </w:rPr>
        <w:t>20</w:t>
      </w:r>
      <w:r w:rsidR="00B64B1C">
        <w:rPr>
          <w:sz w:val="28"/>
          <w:szCs w:val="28"/>
        </w:rPr>
        <w:t>2</w:t>
      </w:r>
      <w:r w:rsidR="0082787A">
        <w:rPr>
          <w:sz w:val="28"/>
          <w:szCs w:val="28"/>
        </w:rPr>
        <w:t>4</w:t>
      </w:r>
      <w:r w:rsidR="00D63BB7">
        <w:rPr>
          <w:sz w:val="28"/>
          <w:szCs w:val="28"/>
        </w:rPr>
        <w:t xml:space="preserve"> год и на плановый период 202</w:t>
      </w:r>
      <w:r w:rsidR="0082787A">
        <w:rPr>
          <w:sz w:val="28"/>
          <w:szCs w:val="28"/>
        </w:rPr>
        <w:t>5</w:t>
      </w:r>
      <w:r w:rsidR="00D63BB7">
        <w:rPr>
          <w:sz w:val="28"/>
          <w:szCs w:val="28"/>
        </w:rPr>
        <w:t xml:space="preserve"> и 202</w:t>
      </w:r>
      <w:r w:rsidR="0082787A">
        <w:rPr>
          <w:sz w:val="28"/>
          <w:szCs w:val="28"/>
        </w:rPr>
        <w:t>6</w:t>
      </w:r>
      <w:r w:rsidR="0006004E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администрация Куканского сельского поселения Хабаровского муниципального района Хабаровского края</w:t>
      </w:r>
      <w:proofErr w:type="gramEnd"/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7D0E" w:rsidRDefault="005A7D0E" w:rsidP="005A7D0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основные направления бюджетной и налоговой политики в </w:t>
      </w:r>
      <w:proofErr w:type="spellStart"/>
      <w:r>
        <w:rPr>
          <w:rFonts w:ascii="Times New Roman" w:hAnsi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="00B64B1C">
        <w:rPr>
          <w:rFonts w:ascii="Times New Roman" w:hAnsi="Times New Roman"/>
          <w:sz w:val="28"/>
          <w:szCs w:val="28"/>
        </w:rPr>
        <w:t>на 202</w:t>
      </w:r>
      <w:r w:rsidR="0082787A">
        <w:rPr>
          <w:rFonts w:ascii="Times New Roman" w:hAnsi="Times New Roman"/>
          <w:sz w:val="28"/>
          <w:szCs w:val="28"/>
        </w:rPr>
        <w:t>4</w:t>
      </w:r>
      <w:r w:rsidR="00D63BB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2787A">
        <w:rPr>
          <w:rFonts w:ascii="Times New Roman" w:hAnsi="Times New Roman"/>
          <w:sz w:val="28"/>
          <w:szCs w:val="28"/>
        </w:rPr>
        <w:t>5</w:t>
      </w:r>
      <w:r w:rsidR="00B64B1C">
        <w:rPr>
          <w:rFonts w:ascii="Times New Roman" w:hAnsi="Times New Roman"/>
          <w:sz w:val="28"/>
          <w:szCs w:val="28"/>
        </w:rPr>
        <w:t xml:space="preserve"> и 202</w:t>
      </w:r>
      <w:r w:rsidR="0082787A">
        <w:rPr>
          <w:rFonts w:ascii="Times New Roman" w:hAnsi="Times New Roman"/>
          <w:sz w:val="28"/>
          <w:szCs w:val="28"/>
        </w:rPr>
        <w:t>6</w:t>
      </w:r>
      <w:r w:rsidR="00006B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A7D0E" w:rsidRDefault="005A7D0E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  обеспечить составление проекта бюджета с учетом основных направлений бюджетной и налоговой политики Куканского сельского поселения.</w:t>
      </w:r>
    </w:p>
    <w:p w:rsidR="00D84593" w:rsidRPr="0054145C" w:rsidRDefault="00D84593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45C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</w:t>
      </w:r>
      <w:r w:rsidR="0054145C" w:rsidRPr="0054145C">
        <w:rPr>
          <w:rFonts w:ascii="Times New Roman" w:hAnsi="Times New Roman"/>
          <w:sz w:val="28"/>
          <w:szCs w:val="28"/>
        </w:rPr>
        <w:t xml:space="preserve"> Куканского  сельского поселения </w:t>
      </w:r>
      <w:r w:rsidR="003C148A">
        <w:rPr>
          <w:rFonts w:ascii="Times New Roman" w:hAnsi="Times New Roman"/>
          <w:sz w:val="28"/>
          <w:szCs w:val="28"/>
        </w:rPr>
        <w:t xml:space="preserve"> </w:t>
      </w:r>
      <w:r w:rsidR="0082787A">
        <w:rPr>
          <w:rFonts w:ascii="Times New Roman" w:hAnsi="Times New Roman"/>
          <w:sz w:val="28"/>
          <w:szCs w:val="28"/>
        </w:rPr>
        <w:t>от 07.11</w:t>
      </w:r>
      <w:r w:rsidRPr="0054145C">
        <w:rPr>
          <w:rFonts w:ascii="Times New Roman" w:hAnsi="Times New Roman"/>
          <w:sz w:val="28"/>
          <w:szCs w:val="28"/>
        </w:rPr>
        <w:t>.20</w:t>
      </w:r>
      <w:r w:rsidR="0082787A">
        <w:rPr>
          <w:rFonts w:ascii="Times New Roman" w:hAnsi="Times New Roman"/>
          <w:sz w:val="28"/>
          <w:szCs w:val="28"/>
        </w:rPr>
        <w:t>23 года № 34</w:t>
      </w:r>
      <w:r w:rsidRPr="0054145C">
        <w:rPr>
          <w:rFonts w:ascii="Times New Roman" w:hAnsi="Times New Roman"/>
          <w:sz w:val="28"/>
          <w:szCs w:val="28"/>
        </w:rPr>
        <w:t xml:space="preserve"> «Об основных направлениях бюджетной и налоговой политики Куканского сельского поселения на 202</w:t>
      </w:r>
      <w:r w:rsidR="0082787A">
        <w:rPr>
          <w:rFonts w:ascii="Times New Roman" w:hAnsi="Times New Roman"/>
          <w:sz w:val="28"/>
          <w:szCs w:val="28"/>
        </w:rPr>
        <w:t>3 год и плановый период 2024 и 2025</w:t>
      </w:r>
      <w:r w:rsidR="0006004E">
        <w:rPr>
          <w:rFonts w:ascii="Times New Roman" w:hAnsi="Times New Roman"/>
          <w:sz w:val="28"/>
          <w:szCs w:val="28"/>
        </w:rPr>
        <w:t xml:space="preserve"> года</w:t>
      </w:r>
      <w:r w:rsidRPr="0054145C">
        <w:rPr>
          <w:rFonts w:ascii="Times New Roman" w:hAnsi="Times New Roman"/>
          <w:sz w:val="28"/>
          <w:szCs w:val="28"/>
        </w:rPr>
        <w:t>»».</w:t>
      </w:r>
    </w:p>
    <w:p w:rsidR="005A7D0E" w:rsidRPr="0054145C" w:rsidRDefault="00D84593" w:rsidP="005A7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45C">
        <w:rPr>
          <w:rFonts w:ascii="Times New Roman" w:hAnsi="Times New Roman"/>
          <w:sz w:val="28"/>
          <w:szCs w:val="28"/>
        </w:rPr>
        <w:t>4</w:t>
      </w:r>
      <w:r w:rsidR="005A7D0E" w:rsidRPr="0054145C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D84593" w:rsidRPr="0054145C" w:rsidRDefault="00D84593" w:rsidP="00D8459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145C">
        <w:rPr>
          <w:sz w:val="28"/>
          <w:szCs w:val="28"/>
        </w:rPr>
        <w:t>5</w:t>
      </w:r>
      <w:r w:rsidR="005A7D0E" w:rsidRPr="0054145C">
        <w:rPr>
          <w:sz w:val="28"/>
          <w:szCs w:val="28"/>
        </w:rPr>
        <w:t xml:space="preserve">. </w:t>
      </w:r>
      <w:r w:rsidRPr="0054145C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A7D0E" w:rsidRPr="0054145C" w:rsidRDefault="00D84593" w:rsidP="005A7D0E">
      <w:pPr>
        <w:pStyle w:val="a3"/>
        <w:spacing w:before="0" w:beforeAutospacing="0" w:after="0" w:afterAutospacing="0"/>
        <w:rPr>
          <w:sz w:val="28"/>
          <w:szCs w:val="28"/>
        </w:rPr>
      </w:pPr>
      <w:r w:rsidRPr="0054145C">
        <w:rPr>
          <w:sz w:val="28"/>
          <w:szCs w:val="28"/>
        </w:rPr>
        <w:t>           6</w:t>
      </w:r>
      <w:r w:rsidR="005A7D0E" w:rsidRPr="0054145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A7D0E" w:rsidRPr="0054145C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 w:rsidRPr="0054145C"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844043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7D0E">
        <w:rPr>
          <w:sz w:val="28"/>
          <w:szCs w:val="28"/>
        </w:rPr>
        <w:t xml:space="preserve">                                            </w:t>
      </w:r>
      <w:r w:rsidR="003C148A">
        <w:rPr>
          <w:sz w:val="28"/>
          <w:szCs w:val="28"/>
        </w:rPr>
        <w:t xml:space="preserve">                   Н.М. Пер</w:t>
      </w:r>
      <w:r>
        <w:rPr>
          <w:sz w:val="28"/>
          <w:szCs w:val="28"/>
        </w:rPr>
        <w:t>ов</w:t>
      </w:r>
    </w:p>
    <w:p w:rsidR="005A7D0E" w:rsidRDefault="005A7D0E" w:rsidP="00006B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</w:t>
      </w:r>
      <w:r w:rsidR="00284CF9">
        <w:rPr>
          <w:sz w:val="28"/>
          <w:szCs w:val="28"/>
        </w:rPr>
        <w:t xml:space="preserve">          </w:t>
      </w:r>
    </w:p>
    <w:p w:rsidR="008A6344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006B15">
        <w:rPr>
          <w:sz w:val="28"/>
          <w:szCs w:val="28"/>
        </w:rPr>
        <w:t xml:space="preserve">    </w:t>
      </w:r>
    </w:p>
    <w:p w:rsidR="0006004E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6004E">
        <w:rPr>
          <w:sz w:val="28"/>
          <w:szCs w:val="28"/>
        </w:rPr>
        <w:t xml:space="preserve">                         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УТВЕРЖДЕНО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2787A">
        <w:rPr>
          <w:sz w:val="28"/>
          <w:szCs w:val="28"/>
        </w:rPr>
        <w:t xml:space="preserve">                           от 01.11.2023         №   30</w:t>
      </w:r>
    </w:p>
    <w:p w:rsidR="008D537B" w:rsidRDefault="008D537B" w:rsidP="008D537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 </w:t>
      </w:r>
      <w:r>
        <w:rPr>
          <w:rStyle w:val="a6"/>
          <w:sz w:val="28"/>
          <w:szCs w:val="28"/>
        </w:rPr>
        <w:t>Основные направления бюджетной и налоговой политики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Куканского сельское поселение </w:t>
      </w:r>
      <w:r w:rsidR="0082787A">
        <w:rPr>
          <w:b/>
          <w:sz w:val="28"/>
          <w:szCs w:val="28"/>
        </w:rPr>
        <w:t>на 2024 год и на плановый период 2025 и 2026</w:t>
      </w:r>
      <w:r>
        <w:rPr>
          <w:b/>
          <w:sz w:val="28"/>
          <w:szCs w:val="28"/>
        </w:rPr>
        <w:t xml:space="preserve"> года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направления бюджетной и налоговой политики Куканск</w:t>
      </w:r>
      <w:r w:rsidR="0082787A">
        <w:rPr>
          <w:sz w:val="28"/>
          <w:szCs w:val="28"/>
        </w:rPr>
        <w:t>ого сельского поселения на  2024 год и на плановый период 2025 и 2026</w:t>
      </w:r>
      <w:r>
        <w:rPr>
          <w:sz w:val="28"/>
          <w:szCs w:val="28"/>
        </w:rPr>
        <w:t xml:space="preserve"> года подготовлены в соответствии с требованиями статьи 172 Бюджетного кодекса Российской Федерации и решением Совета депутатов Куканского сельского поселения  от 14.12.2020 № 30-122 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поселении».</w:t>
      </w:r>
      <w:proofErr w:type="gramEnd"/>
    </w:p>
    <w:p w:rsidR="008D537B" w:rsidRDefault="008D537B" w:rsidP="008D53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сельского поселения являются основой д</w:t>
      </w:r>
      <w:r w:rsidR="0082787A">
        <w:rPr>
          <w:sz w:val="28"/>
          <w:szCs w:val="28"/>
        </w:rPr>
        <w:t>ля формирования бюджета на  2024 год и на плановый период 2025 и 2026</w:t>
      </w:r>
      <w:r>
        <w:rPr>
          <w:sz w:val="28"/>
          <w:szCs w:val="28"/>
        </w:rPr>
        <w:t xml:space="preserve">  года,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</w:t>
      </w:r>
      <w:r w:rsidR="0082787A">
        <w:rPr>
          <w:sz w:val="28"/>
          <w:szCs w:val="28"/>
        </w:rPr>
        <w:t>говой политики поселения на 2024 год и на плановый период 2025 и 2026</w:t>
      </w:r>
      <w:r>
        <w:rPr>
          <w:sz w:val="28"/>
          <w:szCs w:val="28"/>
        </w:rPr>
        <w:t xml:space="preserve"> года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1. Основные направления налоговой политики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Куканского сельского поселения направлена: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качества администрирования доходных источников местного бюджета;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с органами власти муниципального района, органов местного самоуправления и федеральных органов государственной власти;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оптимизацию состава налоговых льгот с учетом оценки их социальной и бюджетной эффективности 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повысить уровень ответственности главных администраторов доходов бюджета сельского поселения, за выполнение плановых показателей поступления доходов;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скоординировать действия органа исполнительной власти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сельского 0поселения с налоговыми органами, а также с главными администраторами неналоговых доходов для улучшения качества налогового администрирования, увеличения собираемости налогов на территории сельского поселения;</w:t>
      </w:r>
    </w:p>
    <w:p w:rsidR="008D537B" w:rsidRDefault="008D537B" w:rsidP="008D537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в) изменить налоговые льготы по земельному налогу, установленные решением Совета депутатов Куканского сельского поселения</w:t>
      </w:r>
      <w:r>
        <w:rPr>
          <w:rFonts w:ascii="Times New Roman" w:hAnsi="Times New Roman"/>
          <w:sz w:val="28"/>
        </w:rPr>
        <w:t>. Решения Совета депутатов Куканского сельского поселения Хабаровского муниципального района Хабаровского края от 12.11.2020 № 27-114«Об утверждении Положения о местных налогах на территории Куканского сельского поселения» согласно Федеральному закону;</w:t>
      </w:r>
    </w:p>
    <w:p w:rsidR="008D537B" w:rsidRDefault="008D537B" w:rsidP="008D537B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г) совершенствовать механизмы использования собственности поселения</w:t>
      </w:r>
      <w:r>
        <w:rPr>
          <w:sz w:val="28"/>
          <w:szCs w:val="28"/>
        </w:rPr>
        <w:t>.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основу формирования налоговой политики му</w:t>
      </w:r>
      <w:r w:rsidR="0082787A">
        <w:rPr>
          <w:sz w:val="28"/>
          <w:szCs w:val="28"/>
        </w:rPr>
        <w:t>ниципального образования на 2024 год и на плановый период 2025 и 2026</w:t>
      </w:r>
      <w:r>
        <w:rPr>
          <w:sz w:val="28"/>
          <w:szCs w:val="28"/>
        </w:rPr>
        <w:t xml:space="preserve"> года положены основные показатели прогноза социально-экономического развития Куканского сельского поселения.</w:t>
      </w:r>
    </w:p>
    <w:p w:rsidR="008D537B" w:rsidRDefault="008D537B" w:rsidP="008D537B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</w:t>
      </w:r>
      <w:r w:rsidR="0082787A">
        <w:rPr>
          <w:sz w:val="28"/>
          <w:szCs w:val="28"/>
        </w:rPr>
        <w:t xml:space="preserve">ких цен, который составит </w:t>
      </w:r>
      <w:r w:rsidR="0082787A" w:rsidRPr="00C22E91">
        <w:rPr>
          <w:sz w:val="28"/>
          <w:szCs w:val="28"/>
        </w:rPr>
        <w:t>в 2024 году 104,0 %, в 2025 году 104,0% и 2026</w:t>
      </w:r>
      <w:r w:rsidRPr="00C22E91">
        <w:rPr>
          <w:sz w:val="28"/>
          <w:szCs w:val="28"/>
        </w:rPr>
        <w:t xml:space="preserve"> году 104,0%.</w:t>
      </w:r>
    </w:p>
    <w:p w:rsidR="008D537B" w:rsidRDefault="008D537B" w:rsidP="008D537B">
      <w:pPr>
        <w:spacing w:line="240" w:lineRule="auto"/>
        <w:ind w:firstLine="60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налоговых и неналоговых доходов  бюджета сельского поселения на 2023 год прогнозируются в сумме  4430,0 тыс. рублей, на  2024 год в сумме 4607,0 тыс. рублей, на 2025 год в сумме 4791,0 тыс. рублей.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34"/>
        <w:gridCol w:w="1134"/>
        <w:gridCol w:w="1200"/>
        <w:gridCol w:w="1320"/>
        <w:gridCol w:w="1449"/>
      </w:tblGrid>
      <w:tr w:rsidR="008D537B" w:rsidTr="008D537B">
        <w:trPr>
          <w:trHeight w:val="330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ind w:firstLine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 w:rsidP="00C22E91">
            <w:pPr>
              <w:jc w:val="center"/>
              <w:rPr>
                <w:rFonts w:ascii="Times New Roman" w:hAnsi="Times New Roman"/>
              </w:rPr>
            </w:pPr>
            <w:r w:rsidRPr="00C22E91">
              <w:rPr>
                <w:rFonts w:ascii="Times New Roman" w:hAnsi="Times New Roman"/>
              </w:rPr>
              <w:t>202</w:t>
            </w:r>
            <w:r w:rsidR="00C22E91" w:rsidRPr="00C22E91">
              <w:rPr>
                <w:rFonts w:ascii="Times New Roman" w:hAnsi="Times New Roman"/>
              </w:rPr>
              <w:t>2</w:t>
            </w:r>
            <w:r w:rsidRPr="00C22E91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 w:rsidP="00C22E91">
            <w:pPr>
              <w:jc w:val="center"/>
              <w:rPr>
                <w:rFonts w:ascii="Times New Roman" w:hAnsi="Times New Roman"/>
              </w:rPr>
            </w:pPr>
            <w:r w:rsidRPr="00C22E91">
              <w:rPr>
                <w:rFonts w:ascii="Times New Roman" w:hAnsi="Times New Roman"/>
              </w:rPr>
              <w:t>202</w:t>
            </w:r>
            <w:r w:rsidR="00C22E91" w:rsidRPr="00C22E91">
              <w:rPr>
                <w:rFonts w:ascii="Times New Roman" w:hAnsi="Times New Roman"/>
              </w:rPr>
              <w:t>3</w:t>
            </w:r>
            <w:r w:rsidRPr="00C22E91">
              <w:rPr>
                <w:rFonts w:ascii="Times New Roman" w:hAnsi="Times New Roman"/>
              </w:rPr>
              <w:t xml:space="preserve"> (оценка)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 w:rsidP="00C22E91">
            <w:pPr>
              <w:jc w:val="center"/>
              <w:rPr>
                <w:rFonts w:ascii="Times New Roman" w:hAnsi="Times New Roman"/>
              </w:rPr>
            </w:pPr>
            <w:r w:rsidRPr="00C22E91">
              <w:rPr>
                <w:rFonts w:ascii="Times New Roman" w:hAnsi="Times New Roman"/>
              </w:rPr>
              <w:t>202</w:t>
            </w:r>
            <w:r w:rsidR="00C22E91" w:rsidRPr="00C22E91">
              <w:rPr>
                <w:rFonts w:ascii="Times New Roman" w:hAnsi="Times New Roman"/>
              </w:rPr>
              <w:t>4</w:t>
            </w:r>
            <w:r w:rsidRPr="00C22E91"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jc w:val="center"/>
              <w:rPr>
                <w:rFonts w:ascii="Times New Roman" w:hAnsi="Times New Roman"/>
              </w:rPr>
            </w:pPr>
            <w:r w:rsidRPr="00C22E91">
              <w:rPr>
                <w:rFonts w:ascii="Times New Roman" w:hAnsi="Times New Roman"/>
              </w:rPr>
              <w:t>Плановый период</w:t>
            </w:r>
          </w:p>
        </w:tc>
      </w:tr>
      <w:tr w:rsidR="008D537B" w:rsidTr="008D537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7B" w:rsidRDefault="008D5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7B" w:rsidRPr="00C22E91" w:rsidRDefault="008D5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7B" w:rsidRPr="00C22E91" w:rsidRDefault="008D5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7B" w:rsidRPr="00C22E91" w:rsidRDefault="008D53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 w:rsidP="00C22E91">
            <w:pPr>
              <w:jc w:val="center"/>
              <w:rPr>
                <w:rFonts w:ascii="Times New Roman" w:hAnsi="Times New Roman"/>
              </w:rPr>
            </w:pPr>
            <w:r w:rsidRPr="00C22E91">
              <w:rPr>
                <w:rFonts w:ascii="Times New Roman" w:hAnsi="Times New Roman"/>
              </w:rPr>
              <w:t>202</w:t>
            </w:r>
            <w:r w:rsidR="00C22E91" w:rsidRPr="00C22E91">
              <w:rPr>
                <w:rFonts w:ascii="Times New Roman" w:hAnsi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 w:rsidP="00C22E91">
            <w:pPr>
              <w:jc w:val="center"/>
              <w:rPr>
                <w:rFonts w:ascii="Times New Roman" w:hAnsi="Times New Roman"/>
              </w:rPr>
            </w:pPr>
            <w:r w:rsidRPr="00C22E91">
              <w:rPr>
                <w:rFonts w:ascii="Times New Roman" w:hAnsi="Times New Roman"/>
              </w:rPr>
              <w:t>202</w:t>
            </w:r>
            <w:r w:rsidR="00C22E91" w:rsidRPr="00C22E91">
              <w:rPr>
                <w:rFonts w:ascii="Times New Roman" w:hAnsi="Times New Roman"/>
              </w:rPr>
              <w:t>6</w:t>
            </w: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ind w:firstLine="6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jc w:val="center"/>
            </w:pPr>
            <w:r w:rsidRPr="00C22E9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jc w:val="center"/>
            </w:pPr>
            <w:r w:rsidRPr="00C22E91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jc w:val="center"/>
            </w:pPr>
            <w:r w:rsidRPr="00C22E91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jc w:val="center"/>
            </w:pPr>
            <w:r w:rsidRPr="00C22E91"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jc w:val="center"/>
            </w:pPr>
            <w:r w:rsidRPr="00C22E91">
              <w:t>6</w:t>
            </w: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pStyle w:val="a3"/>
              <w:spacing w:before="0" w:beforeAutospacing="0" w:after="0" w:afterAutospacing="0"/>
            </w:pPr>
            <w:r>
              <w:t>Налоговые и неналоговые доходы бюджета сельского поселения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4 374,56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4 000,00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4 484,000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4 685,00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5 430,00</w:t>
            </w: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C22E91" w:rsidRDefault="008D537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 w:rsidP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91</w:t>
            </w:r>
            <w:r w:rsidR="008D537B" w:rsidRPr="00C22E91">
              <w:t>,</w:t>
            </w:r>
            <w:r w:rsidRPr="00C22E91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 w:rsidP="00C22E91">
            <w:pPr>
              <w:pStyle w:val="a3"/>
              <w:jc w:val="center"/>
            </w:pPr>
            <w:r w:rsidRPr="00C22E91">
              <w:t>112</w:t>
            </w:r>
            <w:r w:rsidR="008D537B" w:rsidRPr="00C22E9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>
            <w:pPr>
              <w:pStyle w:val="a3"/>
              <w:spacing w:before="0" w:beforeAutospacing="0" w:after="0" w:afterAutospacing="0"/>
              <w:jc w:val="center"/>
            </w:pPr>
            <w:r w:rsidRPr="00C22E91">
              <w:t>104,0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8D537B" w:rsidP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1</w:t>
            </w:r>
            <w:r w:rsidR="00C22E91" w:rsidRPr="00C22E91">
              <w:t>16</w:t>
            </w:r>
            <w:r w:rsidRPr="00C22E91">
              <w:t>,0</w:t>
            </w: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ind w:firstLine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C22E91" w:rsidRDefault="008D537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82787A" w:rsidRDefault="008D53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82787A" w:rsidRDefault="008D53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82787A" w:rsidRDefault="008D53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82787A" w:rsidRDefault="008D53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Налоговые доходы бюджета сельского поселения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4 146,45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 xml:space="preserve">3 760,00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C22E91">
            <w:pPr>
              <w:pStyle w:val="a3"/>
              <w:jc w:val="center"/>
            </w:pPr>
            <w:r w:rsidRPr="00966D46">
              <w:t>4 427,00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C22E91">
            <w:pPr>
              <w:pStyle w:val="a3"/>
              <w:spacing w:before="0" w:beforeAutospacing="0" w:after="0" w:afterAutospacing="0"/>
              <w:jc w:val="center"/>
            </w:pPr>
            <w:r w:rsidRPr="00966D46">
              <w:t>4 628,00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966D46" w:rsidRDefault="00C22E91">
            <w:pPr>
              <w:pStyle w:val="a3"/>
              <w:spacing w:before="0" w:beforeAutospacing="0" w:after="0" w:afterAutospacing="0"/>
              <w:jc w:val="center"/>
            </w:pPr>
            <w:r w:rsidRPr="00966D46">
              <w:t>5 353,00</w:t>
            </w:r>
          </w:p>
          <w:p w:rsidR="008D537B" w:rsidRPr="00966D46" w:rsidRDefault="008D537B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82787A" w:rsidRDefault="008D53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 w:rsidP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9</w:t>
            </w:r>
            <w:r w:rsidR="008D537B" w:rsidRPr="00C22E91">
              <w:t>0</w:t>
            </w:r>
            <w:r w:rsidRPr="00C22E91">
              <w:t>,</w:t>
            </w:r>
            <w:r w:rsidR="008D537B" w:rsidRPr="00C22E91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 w:rsidP="00966D46">
            <w:pPr>
              <w:pStyle w:val="a3"/>
              <w:jc w:val="center"/>
            </w:pPr>
            <w:r w:rsidRPr="00966D46">
              <w:t>1</w:t>
            </w:r>
            <w:r w:rsidR="00966D46" w:rsidRPr="00966D46">
              <w:t>17</w:t>
            </w:r>
            <w:r w:rsidRPr="00966D46">
              <w:t>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 w:rsidP="00966D46">
            <w:pPr>
              <w:pStyle w:val="a3"/>
              <w:spacing w:before="0" w:beforeAutospacing="0" w:after="0" w:afterAutospacing="0"/>
              <w:jc w:val="center"/>
            </w:pPr>
            <w:r w:rsidRPr="00966D46">
              <w:t>104,</w:t>
            </w:r>
            <w:r w:rsidR="00966D46" w:rsidRPr="00966D46"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 w:rsidP="00966D46">
            <w:pPr>
              <w:pStyle w:val="a3"/>
              <w:spacing w:before="0" w:beforeAutospacing="0" w:after="0" w:afterAutospacing="0"/>
              <w:jc w:val="center"/>
            </w:pPr>
            <w:r w:rsidRPr="00966D46">
              <w:t>1</w:t>
            </w:r>
            <w:r w:rsidR="00966D46" w:rsidRPr="00966D46">
              <w:t>16</w:t>
            </w:r>
            <w:r w:rsidRPr="00966D46">
              <w:t>,0</w:t>
            </w: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Неналоговые доходы бюджета сельского поселения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82787A" w:rsidRDefault="00C22E91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C22E91">
              <w:t>228,109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240,00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C22E91">
            <w:pPr>
              <w:pStyle w:val="a3"/>
              <w:jc w:val="center"/>
            </w:pPr>
            <w:r w:rsidRPr="00966D46">
              <w:t>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>
            <w:pPr>
              <w:pStyle w:val="a3"/>
              <w:spacing w:before="0" w:beforeAutospacing="0" w:after="0" w:afterAutospacing="0"/>
              <w:jc w:val="center"/>
            </w:pPr>
            <w:r w:rsidRPr="00966D46">
              <w:t>30,0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>
            <w:pPr>
              <w:pStyle w:val="a3"/>
              <w:spacing w:before="0" w:beforeAutospacing="0" w:after="0" w:afterAutospacing="0"/>
              <w:jc w:val="center"/>
            </w:pPr>
            <w:r w:rsidRPr="00966D46">
              <w:t>30,0</w:t>
            </w:r>
          </w:p>
        </w:tc>
      </w:tr>
      <w:tr w:rsidR="008D537B" w:rsidTr="008D53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Default="008D5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B" w:rsidRPr="0082787A" w:rsidRDefault="008D537B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C22E91" w:rsidRDefault="00C22E91">
            <w:pPr>
              <w:pStyle w:val="a3"/>
              <w:spacing w:before="0" w:beforeAutospacing="0" w:after="0" w:afterAutospacing="0"/>
              <w:jc w:val="center"/>
            </w:pPr>
            <w:r w:rsidRPr="00C22E91">
              <w:t>105,00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966D46">
            <w:pPr>
              <w:pStyle w:val="a3"/>
              <w:jc w:val="center"/>
            </w:pPr>
            <w:r w:rsidRPr="00966D46">
              <w:t>12,5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>
            <w:pPr>
              <w:pStyle w:val="a3"/>
              <w:spacing w:before="0" w:beforeAutospacing="0" w:after="0" w:afterAutospacing="0"/>
              <w:jc w:val="center"/>
            </w:pPr>
            <w:r w:rsidRPr="00966D46"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7B" w:rsidRPr="00966D46" w:rsidRDefault="008D537B">
            <w:pPr>
              <w:pStyle w:val="a3"/>
              <w:spacing w:before="0" w:beforeAutospacing="0" w:after="0" w:afterAutospacing="0"/>
              <w:jc w:val="center"/>
            </w:pPr>
            <w:r w:rsidRPr="00966D46">
              <w:t>100</w:t>
            </w:r>
          </w:p>
        </w:tc>
      </w:tr>
    </w:tbl>
    <w:p w:rsidR="008D537B" w:rsidRDefault="008D537B" w:rsidP="008D537B">
      <w:pPr>
        <w:spacing w:after="0" w:line="240" w:lineRule="auto"/>
        <w:ind w:firstLine="601"/>
        <w:jc w:val="center"/>
        <w:rPr>
          <w:rStyle w:val="a6"/>
          <w:sz w:val="28"/>
          <w:szCs w:val="28"/>
        </w:rPr>
      </w:pPr>
    </w:p>
    <w:p w:rsidR="008D537B" w:rsidRPr="0082787A" w:rsidRDefault="008D537B" w:rsidP="008D537B">
      <w:pPr>
        <w:spacing w:after="0" w:line="240" w:lineRule="auto"/>
        <w:ind w:firstLine="601"/>
        <w:jc w:val="center"/>
        <w:rPr>
          <w:rFonts w:ascii="Times New Roman" w:hAnsi="Times New Roman"/>
        </w:rPr>
      </w:pPr>
      <w:r w:rsidRPr="0082787A">
        <w:rPr>
          <w:rStyle w:val="a6"/>
          <w:rFonts w:ascii="Times New Roman" w:hAnsi="Times New Roman"/>
          <w:sz w:val="28"/>
          <w:szCs w:val="28"/>
        </w:rPr>
        <w:t>Прогноз поступления налоговых и неналоговых доходов </w:t>
      </w:r>
    </w:p>
    <w:p w:rsidR="008D537B" w:rsidRPr="0082787A" w:rsidRDefault="008D537B" w:rsidP="008D537B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82787A">
        <w:rPr>
          <w:rStyle w:val="a6"/>
          <w:rFonts w:ascii="Times New Roman" w:hAnsi="Times New Roman"/>
          <w:sz w:val="28"/>
          <w:szCs w:val="28"/>
        </w:rPr>
        <w:t xml:space="preserve">бюджета Куканского сельского поселения </w:t>
      </w:r>
    </w:p>
    <w:p w:rsidR="008D537B" w:rsidRPr="0082787A" w:rsidRDefault="008D537B" w:rsidP="008D537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D537B" w:rsidRDefault="008D537B" w:rsidP="008D537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бюджетных поступлений планируется достичь за счет отмены неэффективных льгот и повышения пониженных ставок по земельному налогу; сокращения недоимки по налоговым платежам, как физических лиц, так и предприятий, за счет работы  созданной комиссии (рабочей группы) по сокращению недоимки.</w:t>
      </w:r>
    </w:p>
    <w:p w:rsidR="008D537B" w:rsidRDefault="008D537B" w:rsidP="008D537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Налоговая политика в отношении федеральных налогов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Налоги на доходы физических лиц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налоговой политики: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сфере перехода к налогообложению недвижимости по налогу на имущество физических лиц: налоговая база по налогу определяется исходя из кадастровой стоимости объектов налогообложения и ставок, установленных решением Совета депутатов Куканского сельского поселения;</w:t>
      </w:r>
    </w:p>
    <w:p w:rsidR="008D537B" w:rsidRDefault="008D537B" w:rsidP="008D537B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сохранения и увеличения налогового потенциала проводятся мероприятия по взаимодействию с налоговыми органами в части повышения уровня собираемости налогов, сокращения недоимки.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 на доходы физических лиц является одним из основных налоговых источников доходов бюджета сельского поселения и составит по </w:t>
      </w:r>
      <w:r w:rsidRPr="00A31BB1">
        <w:rPr>
          <w:sz w:val="28"/>
          <w:szCs w:val="28"/>
        </w:rPr>
        <w:t>прогнозу 7,7 % от общей суммы на</w:t>
      </w:r>
      <w:r w:rsidR="0082787A" w:rsidRPr="00A31BB1">
        <w:rPr>
          <w:sz w:val="28"/>
          <w:szCs w:val="28"/>
        </w:rPr>
        <w:t>логов сельского поселения в 2024 году, 7,6 % - в 2025 году,  7,7 % - в 2026</w:t>
      </w:r>
      <w:r w:rsidRPr="00A31BB1">
        <w:rPr>
          <w:sz w:val="28"/>
          <w:szCs w:val="28"/>
        </w:rPr>
        <w:t xml:space="preserve"> году.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Налоги на имущество</w:t>
      </w:r>
    </w:p>
    <w:p w:rsidR="008D537B" w:rsidRDefault="008D537B" w:rsidP="008D537B">
      <w:pPr>
        <w:spacing w:after="0" w:line="240" w:lineRule="auto"/>
        <w:ind w:firstLine="720"/>
        <w:rPr>
          <w:sz w:val="28"/>
          <w:szCs w:val="28"/>
        </w:rPr>
      </w:pPr>
    </w:p>
    <w:p w:rsidR="008D537B" w:rsidRDefault="008D537B" w:rsidP="008D537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в бюджет поселения планируется зачисление: </w:t>
      </w:r>
    </w:p>
    <w:p w:rsidR="008D537B" w:rsidRDefault="008D537B" w:rsidP="008D537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налога на имущество физических лиц в размере 100%;</w:t>
      </w:r>
    </w:p>
    <w:p w:rsidR="008D537B" w:rsidRDefault="008D537B" w:rsidP="008D537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земельного налога в размере 100%;</w:t>
      </w:r>
    </w:p>
    <w:p w:rsidR="008D537B" w:rsidRDefault="008D537B" w:rsidP="008D537B">
      <w:pPr>
        <w:spacing w:after="0" w:line="240" w:lineRule="auto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транспортного налога 50%.</w:t>
      </w:r>
      <w:r>
        <w:rPr>
          <w:sz w:val="28"/>
          <w:szCs w:val="28"/>
        </w:rPr>
        <w:t> </w:t>
      </w:r>
    </w:p>
    <w:p w:rsidR="008D537B" w:rsidRDefault="008D537B" w:rsidP="008D537B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8D537B" w:rsidRDefault="008D537B" w:rsidP="008D537B">
      <w:pPr>
        <w:pStyle w:val="10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t>Основные задачи и цели по увеличению неналоговых доходов</w:t>
      </w:r>
    </w:p>
    <w:p w:rsidR="008D537B" w:rsidRDefault="008D537B" w:rsidP="008D537B">
      <w:pPr>
        <w:pStyle w:val="10"/>
        <w:spacing w:before="0" w:beforeAutospacing="0" w:after="0" w:afterAutospacing="0"/>
        <w:jc w:val="center"/>
      </w:pPr>
      <w:r>
        <w:rPr>
          <w:sz w:val="28"/>
          <w:szCs w:val="28"/>
        </w:rPr>
        <w:tab/>
        <w:t>Источниками неналоговых доходов являются доходы от использования имущества, находящегося в муниципальной собственности и доходы от оказания платных услуг (работ) получателями средств бюджетов поселений.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2. Основные направления бюджетной политики Куканского сельского поселение </w:t>
      </w:r>
      <w:r w:rsidR="0082787A">
        <w:rPr>
          <w:b/>
          <w:sz w:val="28"/>
          <w:szCs w:val="28"/>
        </w:rPr>
        <w:t>на 2024 год и на плановый период 2025 и 2026</w:t>
      </w:r>
      <w:r>
        <w:rPr>
          <w:b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>.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8D537B" w:rsidRDefault="008D537B" w:rsidP="008D537B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сельского поселения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D537B" w:rsidRDefault="008D537B" w:rsidP="008D537B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повышение открытости  и доступности бюджетных данных, а именно: 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работа по проведению публичных слушаний по проектам муниципального бюджета и по отчетам их исполнения, представление информации на сайте сельского поселения и публикации в информационных бюллетенях администрации;</w:t>
      </w:r>
    </w:p>
    <w:p w:rsidR="008D537B" w:rsidRDefault="008D537B" w:rsidP="008D537B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повышение качества жизни населения через достижение следующих целей: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сбалансированного экономического развития поселения;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доходов населения;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описанных целей администрации поселения предстоит решить следующие задачи: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социального развития территории сельского поселения;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развития малого и среднего предпринимательства;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 администрации сельского поселения новых принципов и процедур управления по результатам, стандартов муниципальных услуг; повышение эффективности взаимодействия органов сельского поселения и гражданского общества, а также повышение прозрачности деятельности администрации поселения;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обеспеченности населения услугами культуры, социальной защиты населения, физической культуры и спорта, содействие занятости населения, повышение профессионализма и конкурентоспособности трудовых ресурсов через реализацию муниципальных программ.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 будут использованы такие инструменты бюджетной политики как реализация целевых программ.</w:t>
      </w:r>
    </w:p>
    <w:p w:rsidR="008D537B" w:rsidRDefault="008D537B" w:rsidP="008D537B">
      <w:pPr>
        <w:pStyle w:val="a3"/>
        <w:spacing w:before="0" w:beforeAutospacing="0" w:after="0" w:afterAutospacing="0"/>
        <w:jc w:val="both"/>
      </w:pPr>
      <w:r>
        <w:t>  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В сфере жилищно-коммунального хозяйства.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  по благоустройству территории поселения планируются: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дорожной деятельности в части содержания и ремонта дорог в поселении;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населенного пункта;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содержания мест захоронения;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  вывоза и утилизации бытовых отходов;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населенного пункта.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8D537B" w:rsidRDefault="008D537B" w:rsidP="008D53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  управления.</w:t>
      </w:r>
    </w:p>
    <w:p w:rsidR="008D537B" w:rsidRDefault="008D537B" w:rsidP="008D53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Рост численности муниципальных служащих не допускается.</w:t>
      </w: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8D537B" w:rsidRDefault="008D537B" w:rsidP="008D537B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 области обеспечения безопасности граждан, </w:t>
      </w:r>
      <w:r>
        <w:rPr>
          <w:b/>
          <w:sz w:val="28"/>
          <w:szCs w:val="28"/>
        </w:rPr>
        <w:t>защиты населения и территории от чрезвычайных ситуаций природного и техногенного характера, пожарной безопасности.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</w:pP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обеспечения безопасности граждан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включены ассигнования на содержание ВУС.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защиты населения и территории от чрезвычайных ситуаций природного и техногенного характера, пожарной безопасности предусмотрены мероприятия по их предотвращению.</w:t>
      </w: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D537B" w:rsidRDefault="008D537B" w:rsidP="008D537B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D537B" w:rsidRDefault="008D537B" w:rsidP="008D53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8D537B" w:rsidRDefault="008D537B" w:rsidP="008D53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D537B" w:rsidRDefault="008D537B" w:rsidP="008D53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004E" w:rsidRDefault="0006004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6004E" w:rsidSect="002E1B2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5B" w:rsidRDefault="00D85D5B" w:rsidP="002E1B24">
      <w:pPr>
        <w:spacing w:after="0" w:line="240" w:lineRule="auto"/>
      </w:pPr>
      <w:r>
        <w:separator/>
      </w:r>
    </w:p>
  </w:endnote>
  <w:endnote w:type="continuationSeparator" w:id="0">
    <w:p w:rsidR="00D85D5B" w:rsidRDefault="00D85D5B" w:rsidP="002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5B" w:rsidRDefault="00D85D5B" w:rsidP="002E1B24">
      <w:pPr>
        <w:spacing w:after="0" w:line="240" w:lineRule="auto"/>
      </w:pPr>
      <w:r>
        <w:separator/>
      </w:r>
    </w:p>
  </w:footnote>
  <w:footnote w:type="continuationSeparator" w:id="0">
    <w:p w:rsidR="00D85D5B" w:rsidRDefault="00D85D5B" w:rsidP="002E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037607"/>
      <w:docPartObj>
        <w:docPartGallery w:val="Page Numbers (Top of Page)"/>
        <w:docPartUnique/>
      </w:docPartObj>
    </w:sdtPr>
    <w:sdtContent>
      <w:p w:rsidR="002E1B24" w:rsidRDefault="001B688C">
        <w:pPr>
          <w:pStyle w:val="a7"/>
          <w:jc w:val="center"/>
        </w:pPr>
        <w:r>
          <w:fldChar w:fldCharType="begin"/>
        </w:r>
        <w:r w:rsidR="00F51DF2">
          <w:instrText xml:space="preserve"> PAGE   \* MERGEFORMAT </w:instrText>
        </w:r>
        <w:r>
          <w:fldChar w:fldCharType="separate"/>
        </w:r>
        <w:r w:rsidR="00A31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B24" w:rsidRDefault="002E1B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E"/>
    <w:rsid w:val="00000D57"/>
    <w:rsid w:val="00006B15"/>
    <w:rsid w:val="00006D3B"/>
    <w:rsid w:val="0006004E"/>
    <w:rsid w:val="000F0939"/>
    <w:rsid w:val="001470B8"/>
    <w:rsid w:val="001931CE"/>
    <w:rsid w:val="00196179"/>
    <w:rsid w:val="001B688C"/>
    <w:rsid w:val="00205B83"/>
    <w:rsid w:val="00210F22"/>
    <w:rsid w:val="00237D49"/>
    <w:rsid w:val="00252B3B"/>
    <w:rsid w:val="00284CF9"/>
    <w:rsid w:val="002B5295"/>
    <w:rsid w:val="002D23AD"/>
    <w:rsid w:val="002E1B24"/>
    <w:rsid w:val="002E3445"/>
    <w:rsid w:val="00375E3C"/>
    <w:rsid w:val="003A44EA"/>
    <w:rsid w:val="003C148A"/>
    <w:rsid w:val="00404A33"/>
    <w:rsid w:val="004140FD"/>
    <w:rsid w:val="004228B1"/>
    <w:rsid w:val="00477C79"/>
    <w:rsid w:val="00485F89"/>
    <w:rsid w:val="0054145C"/>
    <w:rsid w:val="005A7D0E"/>
    <w:rsid w:val="005C436A"/>
    <w:rsid w:val="006B0EE1"/>
    <w:rsid w:val="006D6C8B"/>
    <w:rsid w:val="00702E35"/>
    <w:rsid w:val="00706AB8"/>
    <w:rsid w:val="007D7AB4"/>
    <w:rsid w:val="007E4B49"/>
    <w:rsid w:val="00826AFC"/>
    <w:rsid w:val="0082787A"/>
    <w:rsid w:val="00844043"/>
    <w:rsid w:val="008A6344"/>
    <w:rsid w:val="008D537B"/>
    <w:rsid w:val="008E6605"/>
    <w:rsid w:val="00924F2E"/>
    <w:rsid w:val="00966D46"/>
    <w:rsid w:val="009B5410"/>
    <w:rsid w:val="009C229F"/>
    <w:rsid w:val="00A06B72"/>
    <w:rsid w:val="00A31BB1"/>
    <w:rsid w:val="00A52E92"/>
    <w:rsid w:val="00A76FBB"/>
    <w:rsid w:val="00AB0597"/>
    <w:rsid w:val="00AE6BEB"/>
    <w:rsid w:val="00B06039"/>
    <w:rsid w:val="00B10C0C"/>
    <w:rsid w:val="00B50911"/>
    <w:rsid w:val="00B64B1C"/>
    <w:rsid w:val="00B74B50"/>
    <w:rsid w:val="00B851C8"/>
    <w:rsid w:val="00BB2833"/>
    <w:rsid w:val="00BB3334"/>
    <w:rsid w:val="00BD51F7"/>
    <w:rsid w:val="00C17BB9"/>
    <w:rsid w:val="00C22E91"/>
    <w:rsid w:val="00C50EF0"/>
    <w:rsid w:val="00C657E7"/>
    <w:rsid w:val="00C9725B"/>
    <w:rsid w:val="00CA5C47"/>
    <w:rsid w:val="00CA70F9"/>
    <w:rsid w:val="00CB13E8"/>
    <w:rsid w:val="00D23E89"/>
    <w:rsid w:val="00D2501B"/>
    <w:rsid w:val="00D27131"/>
    <w:rsid w:val="00D6054C"/>
    <w:rsid w:val="00D63BB7"/>
    <w:rsid w:val="00D805AD"/>
    <w:rsid w:val="00D84593"/>
    <w:rsid w:val="00D85D5B"/>
    <w:rsid w:val="00DC41C4"/>
    <w:rsid w:val="00DF0803"/>
    <w:rsid w:val="00E452FD"/>
    <w:rsid w:val="00EB35C4"/>
    <w:rsid w:val="00EB44D8"/>
    <w:rsid w:val="00EC378E"/>
    <w:rsid w:val="00EF2941"/>
    <w:rsid w:val="00F51DF2"/>
    <w:rsid w:val="00FA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4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5A7D0E"/>
    <w:rPr>
      <w:i/>
      <w:iCs/>
    </w:rPr>
  </w:style>
  <w:style w:type="character" w:styleId="a6">
    <w:name w:val="Strong"/>
    <w:basedOn w:val="a0"/>
    <w:uiPriority w:val="99"/>
    <w:qFormat/>
    <w:rsid w:val="005A7D0E"/>
    <w:rPr>
      <w:b/>
      <w:bCs/>
    </w:rPr>
  </w:style>
  <w:style w:type="paragraph" w:styleId="a7">
    <w:name w:val="header"/>
    <w:basedOn w:val="a"/>
    <w:link w:val="a8"/>
    <w:uiPriority w:val="99"/>
    <w:rsid w:val="00237D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3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237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E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B24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rsid w:val="00284CF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54A6-2354-40F1-B5C6-19EFE65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33</cp:revision>
  <cp:lastPrinted>2023-11-09T05:30:00Z</cp:lastPrinted>
  <dcterms:created xsi:type="dcterms:W3CDTF">2017-11-18T13:23:00Z</dcterms:created>
  <dcterms:modified xsi:type="dcterms:W3CDTF">2023-11-09T05:33:00Z</dcterms:modified>
</cp:coreProperties>
</file>