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8A" w:rsidRDefault="0041328A" w:rsidP="0041328A">
      <w:pPr>
        <w:pStyle w:val="HTM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1328A" w:rsidRDefault="0041328A" w:rsidP="0041328A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1328A" w:rsidRDefault="0041328A" w:rsidP="0041328A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11.10.2016  №  56</w:t>
      </w:r>
    </w:p>
    <w:p w:rsidR="0041328A" w:rsidRDefault="0041328A" w:rsidP="0041328A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1328A" w:rsidRDefault="0041328A" w:rsidP="0041328A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формирования и ведения реестра источников доходов бюджета Куканского сельского поселения Хабаровского муниципального района Хабаровского края</w:t>
      </w:r>
    </w:p>
    <w:p w:rsidR="0041328A" w:rsidRDefault="0041328A" w:rsidP="0041328A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1328A" w:rsidRDefault="0041328A" w:rsidP="004132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1328A" w:rsidRDefault="0041328A" w:rsidP="0041328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 55 Федерального закона от 06.10.2003 № 131-ФЗ «Об общих принципах организации местного самоуправления в Российской Федерации», ст.  47.1 Бюджетного кодекса Российской Федерации и в целях учета источников доходов бюджета Куканского сельского поселения Хабаровского муниципального района Хабаровского края, администрация Куканского сельского поселения Хабаровского муниципального района Хабаровского края</w:t>
      </w:r>
    </w:p>
    <w:p w:rsidR="0041328A" w:rsidRDefault="0041328A" w:rsidP="0041328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1328A" w:rsidRDefault="0041328A" w:rsidP="0041328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1.Утвердить порядка формирования и ведения реестра источников     доходов бюджета Куканского сельского поселения согласно приложению. </w:t>
      </w:r>
    </w:p>
    <w:p w:rsidR="0041328A" w:rsidRDefault="0041328A" w:rsidP="0041328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Опубликовать настоящее постановление в Информационном бюллетене и на официальном сайте Куканского сельского поселения</w:t>
      </w:r>
    </w:p>
    <w:p w:rsidR="0041328A" w:rsidRDefault="0041328A" w:rsidP="00413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главного специалиста </w:t>
      </w:r>
      <w:proofErr w:type="spellStart"/>
      <w:r>
        <w:rPr>
          <w:sz w:val="28"/>
          <w:szCs w:val="28"/>
        </w:rPr>
        <w:t>Луценко</w:t>
      </w:r>
      <w:proofErr w:type="spellEnd"/>
      <w:r>
        <w:rPr>
          <w:sz w:val="28"/>
          <w:szCs w:val="28"/>
        </w:rPr>
        <w:t xml:space="preserve"> А.А..</w:t>
      </w:r>
    </w:p>
    <w:p w:rsidR="0041328A" w:rsidRDefault="0041328A" w:rsidP="0041328A">
      <w:pPr>
        <w:jc w:val="both"/>
        <w:rPr>
          <w:sz w:val="28"/>
          <w:szCs w:val="28"/>
        </w:rPr>
      </w:pPr>
    </w:p>
    <w:p w:rsidR="0041328A" w:rsidRDefault="0041328A" w:rsidP="0041328A">
      <w:pPr>
        <w:jc w:val="both"/>
        <w:rPr>
          <w:sz w:val="28"/>
          <w:szCs w:val="28"/>
        </w:rPr>
      </w:pPr>
    </w:p>
    <w:p w:rsidR="0041328A" w:rsidRDefault="0041328A" w:rsidP="0041328A">
      <w:pPr>
        <w:jc w:val="both"/>
        <w:rPr>
          <w:sz w:val="28"/>
          <w:szCs w:val="28"/>
        </w:rPr>
      </w:pPr>
    </w:p>
    <w:p w:rsidR="0041328A" w:rsidRDefault="0041328A" w:rsidP="0041328A">
      <w:pPr>
        <w:jc w:val="both"/>
        <w:rPr>
          <w:sz w:val="28"/>
          <w:szCs w:val="28"/>
        </w:rPr>
      </w:pPr>
    </w:p>
    <w:p w:rsidR="0041328A" w:rsidRDefault="0041328A" w:rsidP="0041328A">
      <w:pPr>
        <w:jc w:val="both"/>
        <w:rPr>
          <w:sz w:val="28"/>
          <w:szCs w:val="28"/>
        </w:rPr>
      </w:pPr>
    </w:p>
    <w:p w:rsidR="0041328A" w:rsidRDefault="0041328A" w:rsidP="00413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М.Я. </w:t>
      </w:r>
      <w:proofErr w:type="spellStart"/>
      <w:r>
        <w:rPr>
          <w:sz w:val="28"/>
          <w:szCs w:val="28"/>
        </w:rPr>
        <w:t>Бурыка</w:t>
      </w:r>
      <w:proofErr w:type="spellEnd"/>
    </w:p>
    <w:p w:rsidR="0041328A" w:rsidRDefault="0041328A" w:rsidP="0041328A">
      <w:pPr>
        <w:jc w:val="both"/>
        <w:rPr>
          <w:sz w:val="28"/>
          <w:szCs w:val="28"/>
        </w:rPr>
      </w:pPr>
    </w:p>
    <w:p w:rsidR="0041328A" w:rsidRDefault="0041328A" w:rsidP="0041328A">
      <w:pPr>
        <w:jc w:val="both"/>
        <w:rPr>
          <w:sz w:val="28"/>
          <w:szCs w:val="28"/>
        </w:rPr>
      </w:pPr>
    </w:p>
    <w:p w:rsidR="0041328A" w:rsidRDefault="0041328A" w:rsidP="0041328A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41328A" w:rsidRDefault="0041328A" w:rsidP="004132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48B2" w:rsidRDefault="007448B2" w:rsidP="0041328A">
      <w:pPr>
        <w:pStyle w:val="HTML"/>
        <w:ind w:firstLine="5245"/>
        <w:rPr>
          <w:rFonts w:ascii="Times New Roman" w:hAnsi="Times New Roman" w:cs="Times New Roman"/>
          <w:sz w:val="28"/>
          <w:szCs w:val="28"/>
        </w:rPr>
      </w:pPr>
    </w:p>
    <w:p w:rsidR="007448B2" w:rsidRDefault="007448B2" w:rsidP="0041328A">
      <w:pPr>
        <w:pStyle w:val="HTML"/>
        <w:ind w:firstLine="5245"/>
        <w:rPr>
          <w:rFonts w:ascii="Times New Roman" w:hAnsi="Times New Roman" w:cs="Times New Roman"/>
          <w:sz w:val="28"/>
          <w:szCs w:val="28"/>
        </w:rPr>
      </w:pPr>
    </w:p>
    <w:p w:rsidR="007448B2" w:rsidRDefault="007448B2" w:rsidP="0041328A">
      <w:pPr>
        <w:pStyle w:val="HTML"/>
        <w:ind w:firstLine="5245"/>
        <w:rPr>
          <w:rFonts w:ascii="Times New Roman" w:hAnsi="Times New Roman" w:cs="Times New Roman"/>
          <w:sz w:val="28"/>
          <w:szCs w:val="28"/>
        </w:rPr>
      </w:pPr>
    </w:p>
    <w:p w:rsidR="007448B2" w:rsidRDefault="007448B2" w:rsidP="0041328A">
      <w:pPr>
        <w:pStyle w:val="HTML"/>
        <w:ind w:firstLine="5245"/>
        <w:rPr>
          <w:rFonts w:ascii="Times New Roman" w:hAnsi="Times New Roman" w:cs="Times New Roman"/>
          <w:sz w:val="28"/>
          <w:szCs w:val="28"/>
        </w:rPr>
      </w:pPr>
    </w:p>
    <w:p w:rsidR="007448B2" w:rsidRDefault="007448B2" w:rsidP="0041328A">
      <w:pPr>
        <w:pStyle w:val="HTML"/>
        <w:ind w:firstLine="5245"/>
        <w:rPr>
          <w:rFonts w:ascii="Times New Roman" w:hAnsi="Times New Roman" w:cs="Times New Roman"/>
          <w:sz w:val="28"/>
          <w:szCs w:val="28"/>
        </w:rPr>
      </w:pPr>
    </w:p>
    <w:p w:rsidR="007448B2" w:rsidRDefault="007448B2" w:rsidP="0041328A">
      <w:pPr>
        <w:pStyle w:val="HTML"/>
        <w:ind w:firstLine="5245"/>
        <w:rPr>
          <w:rFonts w:ascii="Times New Roman" w:hAnsi="Times New Roman" w:cs="Times New Roman"/>
          <w:sz w:val="28"/>
          <w:szCs w:val="28"/>
        </w:rPr>
      </w:pPr>
    </w:p>
    <w:p w:rsidR="007448B2" w:rsidRDefault="007448B2" w:rsidP="0041328A">
      <w:pPr>
        <w:pStyle w:val="HTML"/>
        <w:ind w:firstLine="5245"/>
        <w:rPr>
          <w:rFonts w:ascii="Times New Roman" w:hAnsi="Times New Roman" w:cs="Times New Roman"/>
          <w:sz w:val="28"/>
          <w:szCs w:val="28"/>
        </w:rPr>
      </w:pPr>
    </w:p>
    <w:p w:rsidR="007448B2" w:rsidRDefault="007448B2" w:rsidP="0041328A">
      <w:pPr>
        <w:pStyle w:val="HTML"/>
        <w:ind w:firstLine="5245"/>
        <w:rPr>
          <w:rFonts w:ascii="Times New Roman" w:hAnsi="Times New Roman" w:cs="Times New Roman"/>
          <w:sz w:val="28"/>
          <w:szCs w:val="28"/>
        </w:rPr>
      </w:pPr>
    </w:p>
    <w:p w:rsidR="007448B2" w:rsidRDefault="007448B2" w:rsidP="0041328A">
      <w:pPr>
        <w:pStyle w:val="HTML"/>
        <w:ind w:firstLine="5245"/>
        <w:rPr>
          <w:rFonts w:ascii="Times New Roman" w:hAnsi="Times New Roman" w:cs="Times New Roman"/>
          <w:sz w:val="28"/>
          <w:szCs w:val="28"/>
        </w:rPr>
      </w:pPr>
    </w:p>
    <w:p w:rsidR="007448B2" w:rsidRDefault="007448B2" w:rsidP="0041328A">
      <w:pPr>
        <w:pStyle w:val="HTML"/>
        <w:ind w:firstLine="5245"/>
        <w:rPr>
          <w:rFonts w:ascii="Times New Roman" w:hAnsi="Times New Roman" w:cs="Times New Roman"/>
          <w:sz w:val="28"/>
          <w:szCs w:val="28"/>
        </w:rPr>
      </w:pPr>
    </w:p>
    <w:p w:rsidR="007448B2" w:rsidRDefault="007448B2" w:rsidP="0041328A">
      <w:pPr>
        <w:pStyle w:val="HTML"/>
        <w:ind w:firstLine="5245"/>
        <w:rPr>
          <w:rFonts w:ascii="Times New Roman" w:hAnsi="Times New Roman" w:cs="Times New Roman"/>
          <w:sz w:val="28"/>
          <w:szCs w:val="28"/>
        </w:rPr>
      </w:pPr>
    </w:p>
    <w:p w:rsidR="007448B2" w:rsidRDefault="007448B2" w:rsidP="0041328A">
      <w:pPr>
        <w:pStyle w:val="HTML"/>
        <w:ind w:firstLine="5245"/>
        <w:rPr>
          <w:rFonts w:ascii="Times New Roman" w:hAnsi="Times New Roman" w:cs="Times New Roman"/>
          <w:sz w:val="28"/>
          <w:szCs w:val="28"/>
        </w:rPr>
      </w:pPr>
    </w:p>
    <w:p w:rsidR="007448B2" w:rsidRDefault="007448B2" w:rsidP="0041328A">
      <w:pPr>
        <w:pStyle w:val="HTML"/>
        <w:ind w:firstLine="5245"/>
        <w:rPr>
          <w:rFonts w:ascii="Times New Roman" w:hAnsi="Times New Roman" w:cs="Times New Roman"/>
          <w:sz w:val="28"/>
          <w:szCs w:val="28"/>
        </w:rPr>
      </w:pPr>
    </w:p>
    <w:p w:rsidR="007448B2" w:rsidRDefault="007448B2" w:rsidP="0041328A">
      <w:pPr>
        <w:pStyle w:val="HTML"/>
        <w:ind w:firstLine="5245"/>
        <w:rPr>
          <w:rFonts w:ascii="Times New Roman" w:hAnsi="Times New Roman" w:cs="Times New Roman"/>
          <w:sz w:val="28"/>
          <w:szCs w:val="28"/>
        </w:rPr>
      </w:pPr>
    </w:p>
    <w:p w:rsidR="007448B2" w:rsidRDefault="007448B2" w:rsidP="0041328A">
      <w:pPr>
        <w:pStyle w:val="HTML"/>
        <w:ind w:firstLine="5245"/>
        <w:rPr>
          <w:rFonts w:ascii="Times New Roman" w:hAnsi="Times New Roman" w:cs="Times New Roman"/>
          <w:sz w:val="28"/>
          <w:szCs w:val="28"/>
        </w:rPr>
      </w:pPr>
    </w:p>
    <w:p w:rsidR="0041328A" w:rsidRDefault="0041328A" w:rsidP="0041328A">
      <w:pPr>
        <w:pStyle w:val="HTML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1328A" w:rsidRDefault="0041328A" w:rsidP="0041328A">
      <w:pPr>
        <w:pStyle w:val="HTML"/>
        <w:ind w:firstLine="5245"/>
        <w:rPr>
          <w:rFonts w:ascii="Times New Roman" w:hAnsi="Times New Roman" w:cs="Times New Roman"/>
          <w:sz w:val="28"/>
          <w:szCs w:val="28"/>
        </w:rPr>
      </w:pPr>
    </w:p>
    <w:p w:rsidR="0041328A" w:rsidRDefault="0041328A" w:rsidP="0041328A">
      <w:pPr>
        <w:pStyle w:val="HTML"/>
        <w:spacing w:line="240" w:lineRule="exact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1328A" w:rsidRDefault="0041328A" w:rsidP="0041328A">
      <w:pPr>
        <w:pStyle w:val="HTML"/>
        <w:spacing w:line="240" w:lineRule="exact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Куканского сельского поселения</w:t>
      </w:r>
    </w:p>
    <w:p w:rsidR="0041328A" w:rsidRDefault="0041328A" w:rsidP="0041328A">
      <w:pPr>
        <w:pStyle w:val="HTML"/>
        <w:spacing w:line="240" w:lineRule="exact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______________№_________</w:t>
      </w:r>
    </w:p>
    <w:p w:rsidR="0041328A" w:rsidRDefault="0041328A" w:rsidP="0041328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28A" w:rsidRDefault="0041328A" w:rsidP="004132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1328A" w:rsidRDefault="0041328A" w:rsidP="0041328A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41328A" w:rsidRDefault="0041328A" w:rsidP="0041328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1328A" w:rsidRDefault="0041328A" w:rsidP="0041328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1328A" w:rsidRDefault="0041328A" w:rsidP="0041328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формирования и ведения реестра источников доходов бюджета Куканского сельского поселения  Хабаровского муниципального района</w:t>
      </w:r>
    </w:p>
    <w:p w:rsidR="0041328A" w:rsidRDefault="0041328A" w:rsidP="0041328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41328A" w:rsidRDefault="0041328A" w:rsidP="0041328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1328A" w:rsidRDefault="0041328A" w:rsidP="0041328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Настоящий порядок формирования и ведения реестра источников доходов бюджета Куканского сельского поселения Хабаровского муниципального района Хабаровского края (далее Порядок), разработан в соответствии с Бюджетным кодексом Российской Федерации. Порядок устанавливает основные принципы и правила формирования и ведения реестра источников доходов бюджета Куканского сельского поселения Хабаровского муниципального района хабаровского края.</w:t>
      </w:r>
    </w:p>
    <w:p w:rsidR="0041328A" w:rsidRDefault="0041328A" w:rsidP="0041328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2.Для целей настоящего Порядка применяются следующие понятия:</w:t>
      </w:r>
    </w:p>
    <w:p w:rsidR="0041328A" w:rsidRDefault="0041328A" w:rsidP="0041328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перечень источников доходов бюджета Куканского сельского поселения Хабаровского муниципального района Хабаровского края – свод (перечень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)ф</w:t>
      </w:r>
      <w:proofErr w:type="gramEnd"/>
      <w:r>
        <w:rPr>
          <w:rFonts w:ascii="Times New Roman" w:hAnsi="Times New Roman" w:cs="Times New Roman"/>
          <w:sz w:val="28"/>
          <w:szCs w:val="28"/>
        </w:rPr>
        <w:t>едеральных налогов и сборов, региональных и местных налогов, страховых взносов на обязательное социальное страхование, иных обязательных платежей, других поступлений, являющихся источниками формирования доходов бюджета Куканского сельского поселения Хабаровского муниципального района Хабаровского края, с указанием правовых оснований их возникновения, порядка расчета (размеры, ставки, льготы) и иных характеристик источников доходов бюджета Куканского сельского поселения Хабаровского муниципального района Хабаровского края, определяемых настоящим Порядком;</w:t>
      </w:r>
    </w:p>
    <w:p w:rsidR="0041328A" w:rsidRDefault="0041328A" w:rsidP="0041328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реестр источников доходов бюджета – свод информации о доходах бюджета по источникам доходов бюджета Куканского сельского поселения Хабаровского муниципального района Хабаровского края, формируемой в процессе составления, утверждения, на основании перечня источников доходов Куканского сельского поселения Хабаровского муниципального района Хабаровского края.</w:t>
      </w:r>
    </w:p>
    <w:p w:rsidR="0041328A" w:rsidRDefault="0041328A" w:rsidP="0041328A">
      <w:pPr>
        <w:pStyle w:val="HTM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3.Формирование и ведение реестра источников доходов бюджета</w:t>
      </w:r>
    </w:p>
    <w:p w:rsidR="0041328A" w:rsidRDefault="0041328A" w:rsidP="0041328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Куканского сельского поселения Хабаровского муниципального района Хабаровского края осуществляет главный специалист администрации Куканского сельского поселения в соответствии с требованиями настоящего порядка.</w:t>
      </w:r>
    </w:p>
    <w:p w:rsidR="0041328A" w:rsidRDefault="0041328A" w:rsidP="0041328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Главный специалист администрации Куканского сельского поселения осуществляет проверку фрагментов реестра источников доходов бюджета, на предмет отсутствия искажений и неточностей в обязательных реквизитах нормативных правовых актов Российской Федерации, Хабаровского края, муниципальных правовых актов органов местного самоуправления 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источников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доходов бюджета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Куканского сельского поселения Хабаровского муниципального района Хабаровского края, а также на предмет соответствия нормам действующего законодательства муниципальных правовых актов.</w:t>
      </w:r>
    </w:p>
    <w:p w:rsidR="0041328A" w:rsidRDefault="0041328A" w:rsidP="0041328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5.Формирование и ведение реестра источников доходов бюджета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Куканского сельского поселения Хабаровского муниципального района Хабаровского края осуществляется на бумажном и электронном форматах.</w:t>
      </w:r>
    </w:p>
    <w:p w:rsidR="0041328A" w:rsidRDefault="0041328A" w:rsidP="0041328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6.Формирование и ведение реестра источников доходов бюджета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Куканского сельского поселения Хабаровского муниципального района Хабаровского края осуществляется путем внесения в электронный документ сведений об источниках доходов бюджета Куканского сельского поселения хабаровского муниципального района Хабаровского края обновления и (или) исключения этих сведений.</w:t>
      </w:r>
    </w:p>
    <w:p w:rsidR="0041328A" w:rsidRDefault="0041328A" w:rsidP="0041328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7.Формирование и ведение реестра источников доходов бюджета Куканского сельского поселения Хабаровского муниципального района Хабаровского края осуществляется по форме согласно приложению к настоящему Порядку.</w:t>
      </w:r>
    </w:p>
    <w:p w:rsidR="0041328A" w:rsidRDefault="0041328A" w:rsidP="0041328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8.Данные реестра используются при составлении проекта бюджета Куканского сельского поселения Хабаровского муниципального района Хабаровского края на очередной финансовый год и на плановый период.</w:t>
      </w:r>
    </w:p>
    <w:p w:rsidR="0041328A" w:rsidRDefault="0041328A" w:rsidP="0041328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1328A" w:rsidRDefault="0041328A" w:rsidP="0041328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1328A" w:rsidRDefault="0041328A" w:rsidP="0041328A">
      <w:pPr>
        <w:pStyle w:val="HTML"/>
        <w:jc w:val="right"/>
      </w:pPr>
    </w:p>
    <w:p w:rsidR="0041328A" w:rsidRDefault="0041328A" w:rsidP="0041328A">
      <w:pPr>
        <w:pStyle w:val="HTML"/>
        <w:jc w:val="right"/>
      </w:pPr>
    </w:p>
    <w:p w:rsidR="0041328A" w:rsidRDefault="0041328A" w:rsidP="0041328A">
      <w:pPr>
        <w:pStyle w:val="HTML"/>
        <w:jc w:val="right"/>
      </w:pPr>
    </w:p>
    <w:p w:rsidR="0041328A" w:rsidRDefault="0041328A" w:rsidP="0041328A">
      <w:pPr>
        <w:pStyle w:val="HTML"/>
        <w:jc w:val="right"/>
      </w:pPr>
    </w:p>
    <w:p w:rsidR="0041328A" w:rsidRDefault="0041328A" w:rsidP="0041328A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1328A">
          <w:pgSz w:w="11906" w:h="16838"/>
          <w:pgMar w:top="1134" w:right="567" w:bottom="1134" w:left="1985" w:header="709" w:footer="709" w:gutter="0"/>
          <w:cols w:space="720"/>
        </w:sectPr>
      </w:pPr>
    </w:p>
    <w:p w:rsidR="0041328A" w:rsidRDefault="0041328A" w:rsidP="0041328A">
      <w:pPr>
        <w:pStyle w:val="HTM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Порядку формирования</w:t>
      </w:r>
    </w:p>
    <w:p w:rsidR="0041328A" w:rsidRDefault="0041328A" w:rsidP="0041328A">
      <w:pPr>
        <w:pStyle w:val="HTM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ведения реестра источников доходов </w:t>
      </w:r>
    </w:p>
    <w:p w:rsidR="0041328A" w:rsidRDefault="0041328A" w:rsidP="0041328A">
      <w:pPr>
        <w:pStyle w:val="HTM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Куканского сельского поселения</w:t>
      </w:r>
    </w:p>
    <w:p w:rsidR="0041328A" w:rsidRDefault="0041328A" w:rsidP="0041328A">
      <w:pPr>
        <w:pStyle w:val="HTM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Хабаровского муниципального района</w:t>
      </w:r>
    </w:p>
    <w:p w:rsidR="0041328A" w:rsidRDefault="0041328A" w:rsidP="0041328A">
      <w:pPr>
        <w:pStyle w:val="HTM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Хабаровского края</w:t>
      </w:r>
    </w:p>
    <w:p w:rsidR="0041328A" w:rsidRDefault="0041328A" w:rsidP="0041328A">
      <w:pPr>
        <w:pStyle w:val="HTM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1328A" w:rsidRDefault="0041328A" w:rsidP="0041328A">
      <w:pPr>
        <w:pStyle w:val="HTM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реестра источников доходов бюджета Куканского сельского поселения </w:t>
      </w:r>
    </w:p>
    <w:p w:rsidR="0041328A" w:rsidRDefault="0041328A" w:rsidP="0041328A">
      <w:pPr>
        <w:pStyle w:val="HTM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Хабаровского муниципального района Хабаровского края</w:t>
      </w:r>
    </w:p>
    <w:p w:rsidR="0041328A" w:rsidRDefault="0041328A" w:rsidP="0041328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92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772"/>
        <w:gridCol w:w="704"/>
        <w:gridCol w:w="569"/>
        <w:gridCol w:w="570"/>
        <w:gridCol w:w="570"/>
        <w:gridCol w:w="555"/>
        <w:gridCol w:w="12"/>
        <w:gridCol w:w="567"/>
        <w:gridCol w:w="6"/>
        <w:gridCol w:w="555"/>
        <w:gridCol w:w="6"/>
        <w:gridCol w:w="567"/>
        <w:gridCol w:w="570"/>
        <w:gridCol w:w="570"/>
        <w:gridCol w:w="567"/>
        <w:gridCol w:w="567"/>
        <w:gridCol w:w="567"/>
        <w:gridCol w:w="567"/>
        <w:gridCol w:w="602"/>
        <w:gridCol w:w="713"/>
        <w:gridCol w:w="1082"/>
        <w:gridCol w:w="619"/>
        <w:gridCol w:w="803"/>
        <w:gridCol w:w="7"/>
        <w:gridCol w:w="1037"/>
        <w:gridCol w:w="991"/>
        <w:gridCol w:w="994"/>
        <w:gridCol w:w="1824"/>
        <w:gridCol w:w="158"/>
        <w:gridCol w:w="128"/>
        <w:gridCol w:w="284"/>
        <w:gridCol w:w="575"/>
      </w:tblGrid>
      <w:tr w:rsidR="0041328A" w:rsidTr="0041328A">
        <w:trPr>
          <w:gridAfter w:val="3"/>
          <w:wAfter w:w="987" w:type="dxa"/>
          <w:trHeight w:val="73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источников доходов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регулирование, определяющее возникновение источника доходов и порядок расчета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взимание источника дохода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распределения в бюджет</w:t>
            </w:r>
          </w:p>
        </w:tc>
        <w:tc>
          <w:tcPr>
            <w:tcW w:w="5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доходов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8A" w:rsidTr="0041328A">
        <w:trPr>
          <w:gridAfter w:val="2"/>
          <w:wAfter w:w="859" w:type="dxa"/>
          <w:trHeight w:val="7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8A" w:rsidRDefault="0041328A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8A" w:rsidRDefault="0041328A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8A" w:rsidRDefault="0041328A"/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договоры, соглашения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договоры, соглашения  субъекта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договоры, соглашения муниципального образования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8A" w:rsidRDefault="0041328A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8A" w:rsidRDefault="0041328A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8A" w:rsidRDefault="0041328A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8A" w:rsidRDefault="0041328A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8A" w:rsidRDefault="0041328A"/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8A" w:rsidTr="0041328A">
        <w:trPr>
          <w:gridAfter w:val="5"/>
          <w:wAfter w:w="2969" w:type="dxa"/>
          <w:trHeight w:val="7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8A" w:rsidRDefault="0041328A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8A" w:rsidRDefault="0041328A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8A" w:rsidRDefault="0041328A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реквизиты визиты НПА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статьи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асти,пункта,подпункта,абзаца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вступления в силу и срок действия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реквизиты визиты НПА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статьи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асти,пункта,подпункта,абзаца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вступления в силу и срок действия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реквизиты визиты НПА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статьи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асти,пункта,подпункта,абзаца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вступления в силу и срок действия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8A" w:rsidRDefault="0041328A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8A" w:rsidRDefault="0041328A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8A" w:rsidRDefault="0041328A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8A" w:rsidRDefault="0041328A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8A" w:rsidRDefault="0041328A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8A" w:rsidRDefault="0041328A"/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год +1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год +2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8A" w:rsidRDefault="0041328A"/>
        </w:tc>
      </w:tr>
      <w:tr w:rsidR="0041328A" w:rsidTr="0041328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28A" w:rsidRDefault="0041328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BB9" w:rsidRDefault="00C17BB9"/>
    <w:sectPr w:rsidR="00C17BB9" w:rsidSect="007448B2">
      <w:pgSz w:w="16838" w:h="11906" w:orient="landscape"/>
      <w:pgMar w:top="567" w:right="51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328A"/>
    <w:rsid w:val="0041328A"/>
    <w:rsid w:val="005C436A"/>
    <w:rsid w:val="007448B2"/>
    <w:rsid w:val="007817A1"/>
    <w:rsid w:val="00B87D90"/>
    <w:rsid w:val="00C1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8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13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328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3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1016</Words>
  <Characters>5794</Characters>
  <Application>Microsoft Office Word</Application>
  <DocSecurity>0</DocSecurity>
  <Lines>48</Lines>
  <Paragraphs>13</Paragraphs>
  <ScaleCrop>false</ScaleCrop>
  <Company/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3</cp:revision>
  <cp:lastPrinted>2016-10-26T03:14:00Z</cp:lastPrinted>
  <dcterms:created xsi:type="dcterms:W3CDTF">2016-10-26T02:57:00Z</dcterms:created>
  <dcterms:modified xsi:type="dcterms:W3CDTF">2016-10-26T03:14:00Z</dcterms:modified>
</cp:coreProperties>
</file>