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83" w:rsidRDefault="00CB7083" w:rsidP="00CB70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CB7083" w:rsidRDefault="00CB7083" w:rsidP="00CB70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CB7083" w:rsidRDefault="00CB7083" w:rsidP="00CB70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 Хабаровского края</w:t>
      </w:r>
    </w:p>
    <w:p w:rsidR="00CB7083" w:rsidRDefault="00CB7083" w:rsidP="00CB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083" w:rsidRDefault="00CB7083" w:rsidP="00CB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CB7083" w:rsidRDefault="004C65B5" w:rsidP="00CB7083">
      <w:pPr>
        <w:pStyle w:val="ConsPlusTitle"/>
        <w:tabs>
          <w:tab w:val="left" w:pos="1025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16</w:t>
      </w:r>
      <w:r w:rsidR="00CB7083">
        <w:rPr>
          <w:rFonts w:ascii="Times New Roman" w:hAnsi="Times New Roman" w:cs="Times New Roman"/>
          <w:b w:val="0"/>
          <w:sz w:val="28"/>
          <w:szCs w:val="28"/>
        </w:rPr>
        <w:t>.04.2021 № 2</w:t>
      </w:r>
      <w:r w:rsidR="00A47153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CB7083" w:rsidRDefault="00CB7083" w:rsidP="00CB70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7083" w:rsidRDefault="00CB7083" w:rsidP="00CB70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 порядка привлечения финансово-казначейским управлением администрации Куканского сельского поселения остатков средств на единый счет бюджета  и возврата привлеченных средств </w:t>
      </w:r>
    </w:p>
    <w:p w:rsidR="00CB7083" w:rsidRDefault="00CB7083" w:rsidP="00CB7083">
      <w:pPr>
        <w:pStyle w:val="ConsPlusNormal0"/>
        <w:jc w:val="both"/>
        <w:rPr>
          <w:sz w:val="28"/>
          <w:szCs w:val="28"/>
        </w:rPr>
      </w:pP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236.1 Бюджетного кодекса Российской Федерации, Постановлением Правительства Российской Федерации от 30.03.2020 N 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средств", руководствуясь Уставом  Куканского сельского поселения Хабаровского муниципального района Хабаровского края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</w:p>
    <w:p w:rsidR="00CB7083" w:rsidRP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4" w:anchor="Par30" w:tooltip="ПОРЯДОК" w:history="1">
        <w:r>
          <w:rPr>
            <w:rStyle w:val="a3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привлечения Финансово-казначейским управлением </w:t>
      </w:r>
      <w:r w:rsidR="00A47153">
        <w:rPr>
          <w:sz w:val="28"/>
          <w:szCs w:val="28"/>
        </w:rPr>
        <w:t>а</w:t>
      </w:r>
      <w:r>
        <w:rPr>
          <w:sz w:val="28"/>
          <w:szCs w:val="28"/>
        </w:rPr>
        <w:t>дминистрации Куканского сельского поселения  остатков средств на единый счет бюджета администрации Куканского сельского поселения Хабаровского муниципального района Хабаровского края и возврата привлеченных средств.</w:t>
      </w:r>
    </w:p>
    <w:p w:rsidR="00CB7083" w:rsidRPr="00CB7083" w:rsidRDefault="00CB7083" w:rsidP="00CB7083">
      <w:pPr>
        <w:pStyle w:val="ConsPlusNormal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настоящее постановление в «Информационном бюллетене Куканского сельского поселения Хабаровского муниципального района Хабаровского края» и </w:t>
      </w:r>
      <w:r>
        <w:rPr>
          <w:sz w:val="28"/>
          <w:szCs w:val="28"/>
        </w:rPr>
        <w:t>разместить на официальном сайте администрации Куканского сельского поселения Хабаровского муниципального района Хабаровского края в информационно-телекоммуникационной сети  «Интернет».</w:t>
      </w:r>
    </w:p>
    <w:p w:rsidR="00CB7083" w:rsidRDefault="00CB7083" w:rsidP="00C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3. Настоящее постановление вступает в силу со дня его официального опубликования (обнародования) и распространяет свое действие на правоотношения, возникшие с 01 января 2021 г.</w:t>
      </w:r>
    </w:p>
    <w:p w:rsidR="00CB7083" w:rsidRDefault="00CB7083" w:rsidP="00C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исполнением настоящего постановления возложить на главного специалиста администрации</w:t>
      </w:r>
      <w:r w:rsidR="00A47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Чурсину Г.А.</w:t>
      </w:r>
    </w:p>
    <w:p w:rsidR="00CB7083" w:rsidRDefault="00CB7083" w:rsidP="00CB7083">
      <w:pPr>
        <w:pStyle w:val="ConsPlusNormal0"/>
        <w:ind w:left="567" w:hanging="141"/>
        <w:jc w:val="right"/>
        <w:outlineLvl w:val="0"/>
        <w:rPr>
          <w:sz w:val="28"/>
          <w:szCs w:val="28"/>
        </w:rPr>
      </w:pPr>
    </w:p>
    <w:p w:rsidR="00CB7083" w:rsidRDefault="00CB7083" w:rsidP="00CB7083">
      <w:pPr>
        <w:pStyle w:val="ConsPlusNormal0"/>
        <w:jc w:val="right"/>
        <w:outlineLvl w:val="0"/>
        <w:rPr>
          <w:sz w:val="28"/>
          <w:szCs w:val="28"/>
        </w:rPr>
      </w:pPr>
    </w:p>
    <w:p w:rsidR="00CB7083" w:rsidRDefault="00CB7083" w:rsidP="00CB7083">
      <w:pPr>
        <w:pStyle w:val="ConsPlusNormal0"/>
        <w:tabs>
          <w:tab w:val="left" w:pos="34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                                               И.С. Кузнецов</w:t>
      </w:r>
    </w:p>
    <w:p w:rsidR="00CB7083" w:rsidRDefault="00CB7083" w:rsidP="00CB7083">
      <w:pPr>
        <w:pStyle w:val="ConsPlusNormal0"/>
        <w:jc w:val="right"/>
        <w:outlineLvl w:val="0"/>
        <w:rPr>
          <w:sz w:val="28"/>
          <w:szCs w:val="28"/>
        </w:rPr>
      </w:pPr>
    </w:p>
    <w:p w:rsidR="00CB7083" w:rsidRDefault="00CB7083" w:rsidP="00CB7083">
      <w:pPr>
        <w:pStyle w:val="ConsPlusNormal0"/>
        <w:jc w:val="right"/>
        <w:outlineLvl w:val="0"/>
        <w:rPr>
          <w:sz w:val="28"/>
          <w:szCs w:val="28"/>
        </w:rPr>
      </w:pPr>
    </w:p>
    <w:p w:rsidR="00CB7083" w:rsidRDefault="00CB7083" w:rsidP="00CB7083">
      <w:pPr>
        <w:pStyle w:val="ConsPlusNormal0"/>
        <w:jc w:val="right"/>
        <w:outlineLvl w:val="0"/>
        <w:rPr>
          <w:sz w:val="28"/>
          <w:szCs w:val="28"/>
        </w:rPr>
      </w:pPr>
    </w:p>
    <w:p w:rsidR="00CB7083" w:rsidRDefault="00CB7083" w:rsidP="00CB7083">
      <w:pPr>
        <w:pStyle w:val="ConsPlusNormal0"/>
        <w:jc w:val="right"/>
        <w:outlineLvl w:val="0"/>
        <w:rPr>
          <w:sz w:val="28"/>
          <w:szCs w:val="28"/>
        </w:rPr>
      </w:pPr>
    </w:p>
    <w:p w:rsidR="00CB7083" w:rsidRDefault="00CB7083" w:rsidP="00CB7083">
      <w:pPr>
        <w:pStyle w:val="ConsPlusNormal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B7083" w:rsidRDefault="00CB7083" w:rsidP="00CB7083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B7083" w:rsidRDefault="00CB7083" w:rsidP="00CB7083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Куканского сельского поселения</w:t>
      </w:r>
    </w:p>
    <w:p w:rsidR="00CB7083" w:rsidRDefault="00CB7083" w:rsidP="00CB7083">
      <w:pPr>
        <w:pStyle w:val="ConsPlusNormal0"/>
        <w:jc w:val="right"/>
        <w:rPr>
          <w:sz w:val="28"/>
          <w:szCs w:val="28"/>
        </w:rPr>
      </w:pPr>
      <w:r>
        <w:rPr>
          <w:sz w:val="28"/>
          <w:szCs w:val="28"/>
        </w:rPr>
        <w:t>от 12.04.2021 №24</w:t>
      </w:r>
    </w:p>
    <w:p w:rsidR="00CB7083" w:rsidRDefault="00CB7083" w:rsidP="00CB7083">
      <w:pPr>
        <w:pStyle w:val="ConsPlusNormal0"/>
        <w:jc w:val="both"/>
        <w:rPr>
          <w:sz w:val="28"/>
          <w:szCs w:val="28"/>
        </w:rPr>
      </w:pPr>
    </w:p>
    <w:p w:rsidR="00CB7083" w:rsidRDefault="00CB7083" w:rsidP="00CB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B7083" w:rsidRDefault="00CB7083" w:rsidP="00CB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ПРИВЛЕЧЕНИЯ ФИНАНСОВО-КАЗНАЧЕЙСКИМ УПРАВЛЕНИЕМ АДМИНИСТРАЦИИ КУКАНСКОГО СЕЛЬСКОГО ПОСЕЛЕНИЯ  ХАБАРОВСКОГО МУНИЦИПАЛЬНОГО РАЙОНА ХАБАРОВСКОГО</w:t>
      </w:r>
    </w:p>
    <w:p w:rsidR="00CB7083" w:rsidRDefault="00CB7083" w:rsidP="00CB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КРАЯ ОСТАТКОВ СРЕДСТВ НА ЕДИНЫЙ СЧЕТ БЮДЖЕТА</w:t>
      </w:r>
    </w:p>
    <w:p w:rsidR="00CB7083" w:rsidRDefault="00CB7083" w:rsidP="00CB708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 ВОЗВРАТА ПРИВЛЕЧЕННЫХ СРЕДСТВ</w:t>
      </w:r>
    </w:p>
    <w:p w:rsidR="00CB7083" w:rsidRDefault="00CB7083" w:rsidP="00CB7083">
      <w:pPr>
        <w:pStyle w:val="ConsPlusNormal0"/>
        <w:jc w:val="both"/>
        <w:rPr>
          <w:sz w:val="28"/>
          <w:szCs w:val="28"/>
        </w:rPr>
      </w:pP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статьей 236.1 Бюджетного кодекса Российской Федерации и устанавливает правила привлечения остатков средств на единый счет бюджета </w:t>
      </w:r>
      <w:r w:rsidR="00A47153">
        <w:rPr>
          <w:sz w:val="28"/>
          <w:szCs w:val="28"/>
        </w:rPr>
        <w:t>а</w:t>
      </w:r>
      <w:r>
        <w:rPr>
          <w:sz w:val="28"/>
          <w:szCs w:val="28"/>
        </w:rPr>
        <w:t>дминистрации Куканского сельского поселения Хабаровского муниципального района Хабаровского края и возврата привлеченных средств.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Финансово-казначейское управление </w:t>
      </w:r>
      <w:r w:rsidR="00A47153">
        <w:rPr>
          <w:sz w:val="28"/>
          <w:szCs w:val="28"/>
        </w:rPr>
        <w:t>а</w:t>
      </w:r>
      <w:r>
        <w:rPr>
          <w:sz w:val="28"/>
          <w:szCs w:val="28"/>
        </w:rPr>
        <w:t>дминистрации Куканского сельского поселения Хабаровского муниципального района Хабаровского края  (далее - ФКУ) осуществляет: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>а) привлечение остатков средств на единый счет бюджета администрации Куканского сельского поселения за счет средств на казначейских счетах, открытых ФКУ в Управлении Федерального казначейства по Хабаровскому краю (далее - казначейский счет) для осуществления и отражения операций с денежными средствами: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поступающими во временное распоряжение получателей средств бюджета администрации Куканского сельского поселения Хабаровского муниципального района Хабаровского края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бюджетных и автономных учреждений Куканского сельского поселения;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возврат с единого счета бюджета администрации Куканского сельского поселения указанных в </w:t>
      </w:r>
      <w:hyperlink r:id="rId5" w:anchor="Par37" w:tooltip="а) привлечение остатков средств на единый счет бюджета города Смоленска за счет средств на казначейских счетах, открытых ФКУ в Управлении Федерального казначейства по Смоленской области (далее - казначейский счет) для осуществления и отражения операций с " w:history="1">
        <w:r>
          <w:rPr>
            <w:rStyle w:val="a3"/>
            <w:sz w:val="28"/>
            <w:szCs w:val="28"/>
            <w:u w:val="none"/>
          </w:rPr>
          <w:t>подпункте "а"</w:t>
        </w:r>
      </w:hyperlink>
      <w:r>
        <w:rPr>
          <w:sz w:val="28"/>
          <w:szCs w:val="28"/>
        </w:rPr>
        <w:t xml:space="preserve"> настоящего пункта средств на казначейские счета, с которых они были ранее привлечены.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ФКУ в случае недостаточности средств на едином счете бюджета </w:t>
      </w:r>
      <w:r w:rsidR="00A47153">
        <w:rPr>
          <w:sz w:val="28"/>
          <w:szCs w:val="28"/>
        </w:rPr>
        <w:t>администрации Куканского сельского поселения Хабаровского муниципального района Хабаровского края</w:t>
      </w:r>
      <w:r>
        <w:rPr>
          <w:sz w:val="28"/>
          <w:szCs w:val="28"/>
        </w:rPr>
        <w:t xml:space="preserve"> для осуществления и исполнения распоряжений о совершении казначейских платежей (далее - распоряжение) получателей средств бюджета </w:t>
      </w:r>
      <w:r w:rsidR="00A4715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Куканского сельского поселения  осуществляет привлечение остатков средств на единый счет бюджета </w:t>
      </w:r>
      <w:r w:rsidR="00A47153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Куканского сельского поселения с указанных в </w:t>
      </w:r>
      <w:hyperlink r:id="rId6" w:anchor="Par37" w:tooltip="а) привлечение остатков средств на единый счет бюджета города Смоленска за счет средств на казначейских счетах, открытых ФКУ в Управлении Федерального казначейства по Смоленской области (далее - казначейский счет) для осуществления и отражения операций с " w:history="1">
        <w:r>
          <w:rPr>
            <w:rStyle w:val="a3"/>
            <w:sz w:val="28"/>
            <w:szCs w:val="28"/>
            <w:u w:val="none"/>
          </w:rPr>
          <w:t>подпункте "а" пункта 1</w:t>
        </w:r>
      </w:hyperlink>
      <w:r>
        <w:rPr>
          <w:sz w:val="28"/>
          <w:szCs w:val="28"/>
        </w:rPr>
        <w:t xml:space="preserve"> настоящего Порядка казначейских счетов.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Объем привлекаемых средств, обеспечивающий достаточность средств на соответствующем казначейском счете, определяется исходя из остатков средств на соответствующем казначейском счете после исполнения распоряжений, представленных соответствующими участниками системы </w:t>
      </w:r>
      <w:r>
        <w:rPr>
          <w:sz w:val="28"/>
          <w:szCs w:val="28"/>
        </w:rPr>
        <w:lastRenderedPageBreak/>
        <w:t>казначейских платежей.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 принятия решения о привлечении средств ФКУ не позднее 16 часов местного времени (в дни, предшествующие выходным и нерабочим дням, - до 15 часов местного времени) текущего дня представляет в Управление Федерального казначейства по Хабаровскому краю распоряжения на перечисление привлекаемого объема средств с соответствующих казначейских счетов на единый счет бюджета администрации Куканского сельского поселения.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ФКУ осуществляет учет средств в части сумм: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поступивших на единый счет бюджета  администрации Куканского сельского поселения с казначейских счетов;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перечисленных с единого счета бюджета администрации Куканского сельского поселения на казначейские счета, с которых они были ранее привлечены.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ФКУ осуществляет возврат привлеченных средств на казначейские счета, с которых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</w:p>
    <w:p w:rsidR="00CB7083" w:rsidRDefault="00CB7083" w:rsidP="00CB7083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Для проведения операций со средствами, поступающими во временное распоряжение получателей средств бюджета администрации Куканского сельского поселения, муниципальных бюджетных и автономных учреждений, ФКУ осуществляет возврат средств с единого счета бюджета администрации Куканского сельского поселения на соответствующий казначейский счет в пределах суммы, не превышающей разницу между объемом средств, поступивших в течение текущего финансового года с этого казначейского счета на единый счет бюджета администрации Куканского сельского поселения, и объемом средств, возвращенных с единого счета бюджета администрации Куканского сельского поселения  на данный казначейский счет в течение текущего финансового года.</w:t>
      </w:r>
    </w:p>
    <w:p w:rsidR="00CB7083" w:rsidRDefault="00CB7083" w:rsidP="00CB7083">
      <w:pPr>
        <w:pStyle w:val="ConsPlusNormal0"/>
        <w:jc w:val="both"/>
        <w:rPr>
          <w:sz w:val="28"/>
          <w:szCs w:val="28"/>
        </w:rPr>
      </w:pPr>
    </w:p>
    <w:p w:rsidR="00CB7083" w:rsidRDefault="00CB7083" w:rsidP="00CB7083">
      <w:pPr>
        <w:pStyle w:val="ConsPlusNormal0"/>
        <w:jc w:val="both"/>
        <w:rPr>
          <w:sz w:val="28"/>
          <w:szCs w:val="28"/>
        </w:rPr>
      </w:pPr>
    </w:p>
    <w:p w:rsidR="00CB7083" w:rsidRDefault="00CB7083" w:rsidP="00CB7083">
      <w:pPr>
        <w:pStyle w:val="ConsPlusNormal0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964C69" w:rsidRDefault="00964C69"/>
    <w:sectPr w:rsidR="00964C69" w:rsidSect="0096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CB7083"/>
    <w:rsid w:val="00417AC5"/>
    <w:rsid w:val="004C65B5"/>
    <w:rsid w:val="00964C69"/>
    <w:rsid w:val="00A47153"/>
    <w:rsid w:val="00CB7083"/>
    <w:rsid w:val="00D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8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B708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rsid w:val="00CB70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B7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70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89CC~1\AppData\Local\Temp\Rar$DIa0.766\&#1087;&#1086;&#1089;&#1090;&#1072;&#1085;&#1086;&#1074;&#1083;&#1077;&#1085;&#1080;&#1077;%20&#8470;24%20&#1086;&#1090;%2012.04.2021%20&#1092;&#1080;&#1085;&#1072;&#1089;&#1086;&#1074;&#1086;&#1077;" TargetMode="External"/><Relationship Id="rId5" Type="http://schemas.openxmlformats.org/officeDocument/2006/relationships/hyperlink" Target="file:///C:\Users\89CC~1\AppData\Local\Temp\Rar$DIa0.766\&#1087;&#1086;&#1089;&#1090;&#1072;&#1085;&#1086;&#1074;&#1083;&#1077;&#1085;&#1080;&#1077;%20&#8470;24%20&#1086;&#1090;%2012.04.2021%20&#1092;&#1080;&#1085;&#1072;&#1089;&#1086;&#1074;&#1086;&#1077;" TargetMode="External"/><Relationship Id="rId4" Type="http://schemas.openxmlformats.org/officeDocument/2006/relationships/hyperlink" Target="file:///C:\Users\89CC~1\AppData\Local\Temp\Rar$DIa0.766\&#1087;&#1086;&#1089;&#1090;&#1072;&#1085;&#1086;&#1074;&#1083;&#1077;&#1085;&#1080;&#1077;%20&#8470;24%20&#1086;&#1090;%2012.04.2021%20&#1092;&#1080;&#1085;&#1072;&#1089;&#1086;&#1074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2021-04-12T03:03:00Z</dcterms:created>
  <dcterms:modified xsi:type="dcterms:W3CDTF">2021-04-20T00:45:00Z</dcterms:modified>
</cp:coreProperties>
</file>